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D85533" w:rsidR="004B778B" w:rsidP="004B778B" w:rsidRDefault="004B778B" w14:paraId="6DE0862B" w14:textId="18643F3F">
      <w:pPr>
        <w:pStyle w:val="Textkrper"/>
        <w:spacing w:line="320" w:lineRule="atLeast"/>
        <w:ind w:right="176"/>
        <w:rPr>
          <w:b/>
          <w:sz w:val="20"/>
        </w:rPr>
      </w:pPr>
      <w:r w:rsidRPr="00D85533">
        <w:rPr>
          <w:rFonts w:asciiTheme="minorBidi" w:hAnsiTheme="minorBidi" w:cstheme="minorBidi"/>
          <w:b/>
          <w:bCs/>
          <w:sz w:val="28"/>
          <w:szCs w:val="28"/>
        </w:rPr>
        <w:t>Pressemitteilung</w:t>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ifm-</w:t>
      </w:r>
      <w:proofErr w:type="spellStart"/>
      <w:r w:rsidRPr="00D85533">
        <w:rPr>
          <w:rFonts w:asciiTheme="minorBidi" w:hAnsiTheme="minorBidi" w:cstheme="minorBidi"/>
          <w:b/>
          <w:bCs/>
          <w:sz w:val="28"/>
          <w:szCs w:val="28"/>
        </w:rPr>
        <w:t>pm</w:t>
      </w:r>
      <w:proofErr w:type="spellEnd"/>
      <w:r w:rsidRPr="00D85533">
        <w:rPr>
          <w:rFonts w:asciiTheme="minorBidi" w:hAnsiTheme="minorBidi" w:cstheme="minorBidi"/>
          <w:b/>
          <w:bCs/>
          <w:sz w:val="28"/>
          <w:szCs w:val="28"/>
        </w:rPr>
        <w:t xml:space="preserve"> </w:t>
      </w:r>
      <w:r w:rsidR="00B77DE0">
        <w:rPr>
          <w:rFonts w:asciiTheme="minorBidi" w:hAnsiTheme="minorBidi"/>
          <w:b/>
          <w:bCs/>
          <w:sz w:val="28"/>
          <w:szCs w:val="28"/>
        </w:rPr>
        <w:t>8</w:t>
      </w:r>
      <w:r w:rsidR="00117CE9">
        <w:rPr>
          <w:rFonts w:asciiTheme="minorBidi" w:hAnsiTheme="minorBidi"/>
          <w:b/>
          <w:bCs/>
          <w:sz w:val="28"/>
          <w:szCs w:val="28"/>
        </w:rPr>
        <w:t>50</w:t>
      </w:r>
      <w:r w:rsidRPr="00D85533">
        <w:rPr>
          <w:rFonts w:asciiTheme="minorBidi" w:hAnsiTheme="minorBidi" w:cstheme="minorBidi"/>
          <w:b/>
          <w:bCs/>
          <w:sz w:val="28"/>
          <w:szCs w:val="28"/>
        </w:rPr>
        <w:t>/</w:t>
      </w:r>
      <w:r w:rsidR="00B77DE0">
        <w:rPr>
          <w:rFonts w:asciiTheme="minorBidi" w:hAnsiTheme="minorBidi" w:cstheme="minorBidi"/>
          <w:b/>
          <w:bCs/>
          <w:sz w:val="28"/>
          <w:szCs w:val="28"/>
        </w:rPr>
        <w:t>0</w:t>
      </w:r>
      <w:r w:rsidR="00117CE9">
        <w:rPr>
          <w:rFonts w:asciiTheme="minorBidi" w:hAnsiTheme="minorBidi" w:cstheme="minorBidi"/>
          <w:b/>
          <w:bCs/>
          <w:sz w:val="28"/>
          <w:szCs w:val="28"/>
        </w:rPr>
        <w:t>4</w:t>
      </w:r>
      <w:r w:rsidR="00B77DE0">
        <w:rPr>
          <w:rFonts w:asciiTheme="minorBidi" w:hAnsiTheme="minorBidi" w:cstheme="minorBidi"/>
          <w:b/>
          <w:bCs/>
          <w:sz w:val="28"/>
          <w:szCs w:val="28"/>
        </w:rPr>
        <w:t>2</w:t>
      </w:r>
      <w:r w:rsidR="007B669B">
        <w:rPr>
          <w:rFonts w:asciiTheme="minorBidi" w:hAnsiTheme="minorBidi" w:cstheme="minorBidi"/>
          <w:b/>
          <w:bCs/>
          <w:sz w:val="28"/>
          <w:szCs w:val="28"/>
        </w:rPr>
        <w:t>6</w:t>
      </w:r>
      <w:r w:rsidRPr="00D85533">
        <w:rPr>
          <w:b/>
          <w:sz w:val="20"/>
        </w:rPr>
        <w:t xml:space="preserve"> Fachgebiet: </w:t>
      </w:r>
      <w:r w:rsidR="00117CE9">
        <w:rPr>
          <w:b/>
          <w:sz w:val="20"/>
        </w:rPr>
        <w:t>IIoT-Software</w:t>
      </w:r>
    </w:p>
    <w:p w:rsidRPr="00D85533" w:rsidR="004B778B" w:rsidP="004B778B" w:rsidRDefault="004B778B" w14:paraId="1944C697" w14:textId="7E833B0F">
      <w:pPr>
        <w:pStyle w:val="Textkrper"/>
        <w:spacing w:line="320" w:lineRule="atLeast"/>
        <w:ind w:right="176"/>
        <w:rPr>
          <w:b/>
          <w:sz w:val="20"/>
        </w:rPr>
      </w:pPr>
    </w:p>
    <w:p w:rsidR="0071696C" w:rsidP="0071696C" w:rsidRDefault="005C5C89" w14:paraId="71662051" w14:textId="1FE094B8">
      <w:pPr>
        <w:spacing w:line="360" w:lineRule="auto"/>
      </w:pPr>
      <w:r>
        <w:rPr>
          <w:rFonts w:ascii="Arial" w:hAnsi="Arial" w:cs="Arial"/>
          <w:b/>
          <w:bCs/>
          <w:color w:val="000000"/>
          <w:sz w:val="28"/>
          <w:szCs w:val="28"/>
        </w:rPr>
        <w:t>Schnelle und einfache IO-Link-Konfiguration</w:t>
      </w:r>
    </w:p>
    <w:p w:rsidRPr="00A36F75" w:rsidR="00A36F75" w:rsidP="00A36F75" w:rsidRDefault="007B669B" w14:paraId="2F55435B" w14:textId="1F648E3A">
      <w:pPr>
        <w:tabs>
          <w:tab w:val="left" w:pos="0"/>
        </w:tabs>
        <w:spacing w:line="360" w:lineRule="auto"/>
        <w:jc w:val="both"/>
        <w:rPr>
          <w:rFonts w:ascii="Arial" w:hAnsi="Arial" w:eastAsia="ArialMT" w:cs="Arial"/>
          <w:b w:val="1"/>
          <w:bCs w:val="1"/>
        </w:rPr>
      </w:pPr>
      <w:r w:rsidRPr="761DF30C" w:rsidR="75FB2A8B">
        <w:rPr>
          <w:rFonts w:ascii="Arial" w:hAnsi="Arial" w:eastAsia="ArialMT" w:cs="Arial"/>
          <w:b w:val="1"/>
          <w:bCs w:val="1"/>
        </w:rPr>
        <w:t>Essen</w:t>
      </w:r>
      <w:r w:rsidRPr="761DF30C" w:rsidR="0071696C">
        <w:rPr>
          <w:rFonts w:ascii="Arial" w:hAnsi="Arial" w:eastAsia="ArialMT" w:cs="Arial"/>
          <w:b w:val="1"/>
          <w:bCs w:val="1"/>
        </w:rPr>
        <w:t xml:space="preserve">, </w:t>
      </w:r>
      <w:r w:rsidRPr="761DF30C" w:rsidR="603A3972">
        <w:rPr>
          <w:rFonts w:ascii="Arial" w:hAnsi="Arial" w:eastAsia="ArialMT" w:cs="Arial"/>
          <w:b w:val="1"/>
          <w:bCs w:val="1"/>
        </w:rPr>
        <w:t>xx</w:t>
      </w:r>
      <w:r w:rsidRPr="761DF30C" w:rsidR="00B77DE0">
        <w:rPr>
          <w:rFonts w:ascii="Arial" w:hAnsi="Arial" w:eastAsia="ArialMT" w:cs="Arial"/>
          <w:b w:val="1"/>
          <w:bCs w:val="1"/>
        </w:rPr>
        <w:t xml:space="preserve">. </w:t>
      </w:r>
      <w:r w:rsidRPr="761DF30C" w:rsidR="55B243B3">
        <w:rPr>
          <w:rFonts w:ascii="Arial" w:hAnsi="Arial" w:eastAsia="ArialMT" w:cs="Arial"/>
          <w:b w:val="1"/>
          <w:bCs w:val="1"/>
        </w:rPr>
        <w:t xml:space="preserve">Juni </w:t>
      </w:r>
      <w:r w:rsidRPr="761DF30C" w:rsidR="00B77DE0">
        <w:rPr>
          <w:rFonts w:ascii="Arial" w:hAnsi="Arial" w:eastAsia="ArialMT" w:cs="Arial"/>
          <w:b w:val="1"/>
          <w:bCs w:val="1"/>
        </w:rPr>
        <w:t>202</w:t>
      </w:r>
      <w:r w:rsidRPr="761DF30C" w:rsidR="007B669B">
        <w:rPr>
          <w:rFonts w:ascii="Arial" w:hAnsi="Arial" w:eastAsia="ArialMT" w:cs="Arial"/>
          <w:b w:val="1"/>
          <w:bCs w:val="1"/>
        </w:rPr>
        <w:t>6</w:t>
      </w:r>
      <w:r w:rsidRPr="761DF30C" w:rsidR="0071696C">
        <w:rPr>
          <w:rFonts w:ascii="Arial" w:hAnsi="Arial" w:eastAsia="ArialMT" w:cs="Arial"/>
          <w:b w:val="1"/>
          <w:bCs w:val="1"/>
        </w:rPr>
        <w:t xml:space="preserve"> –</w:t>
      </w:r>
      <w:r w:rsidRPr="761DF30C" w:rsidR="00A36F75">
        <w:rPr>
          <w:rFonts w:ascii="Arial" w:hAnsi="Arial" w:eastAsia="ArialMT" w:cs="Arial"/>
          <w:b w:val="1"/>
          <w:bCs w:val="1"/>
        </w:rPr>
        <w:t xml:space="preserve"> </w:t>
      </w:r>
      <w:r w:rsidRPr="761DF30C" w:rsidR="00B11FF8">
        <w:rPr>
          <w:rFonts w:ascii="Arial" w:hAnsi="Arial" w:eastAsia="ArialMT" w:cs="Arial"/>
          <w:b w:val="1"/>
          <w:bCs w:val="1"/>
        </w:rPr>
        <w:t xml:space="preserve">Zur Hannover Messe stellt ifm die neue Version des IO-Link-Konfigurationstools </w:t>
      </w:r>
      <w:r w:rsidRPr="761DF30C" w:rsidR="00B11FF8">
        <w:rPr>
          <w:rFonts w:ascii="Arial" w:hAnsi="Arial" w:eastAsia="ArialMT" w:cs="Arial"/>
          <w:b w:val="1"/>
          <w:bCs w:val="1"/>
        </w:rPr>
        <w:t>moneo</w:t>
      </w:r>
      <w:r w:rsidRPr="761DF30C" w:rsidR="00B11FF8">
        <w:rPr>
          <w:rFonts w:ascii="Arial" w:hAnsi="Arial" w:eastAsia="ArialMT" w:cs="Arial"/>
          <w:b w:val="1"/>
          <w:bCs w:val="1"/>
        </w:rPr>
        <w:t xml:space="preserve"> </w:t>
      </w:r>
      <w:r w:rsidRPr="761DF30C" w:rsidR="00B11FF8">
        <w:rPr>
          <w:rFonts w:ascii="Arial" w:hAnsi="Arial" w:eastAsia="ArialMT" w:cs="Arial"/>
          <w:b w:val="1"/>
          <w:bCs w:val="1"/>
        </w:rPr>
        <w:t>configure</w:t>
      </w:r>
      <w:r w:rsidRPr="761DF30C" w:rsidR="00B11FF8">
        <w:rPr>
          <w:rFonts w:ascii="Arial" w:hAnsi="Arial" w:eastAsia="ArialMT" w:cs="Arial"/>
          <w:b w:val="1"/>
          <w:bCs w:val="1"/>
        </w:rPr>
        <w:t xml:space="preserve"> </w:t>
      </w:r>
      <w:r w:rsidRPr="761DF30C" w:rsidR="00B11FF8">
        <w:rPr>
          <w:rFonts w:ascii="Arial" w:hAnsi="Arial" w:eastAsia="ArialMT" w:cs="Arial"/>
          <w:b w:val="1"/>
          <w:bCs w:val="1"/>
        </w:rPr>
        <w:t>free</w:t>
      </w:r>
      <w:r w:rsidRPr="761DF30C" w:rsidR="00B11FF8">
        <w:rPr>
          <w:rFonts w:ascii="Arial" w:hAnsi="Arial" w:eastAsia="ArialMT" w:cs="Arial"/>
          <w:b w:val="1"/>
          <w:bCs w:val="1"/>
        </w:rPr>
        <w:t xml:space="preserve"> vor</w:t>
      </w:r>
      <w:r w:rsidRPr="761DF30C" w:rsidR="00F11F0B">
        <w:rPr>
          <w:rFonts w:ascii="Arial" w:hAnsi="Arial" w:eastAsia="ArialMT" w:cs="Arial"/>
          <w:b w:val="1"/>
          <w:bCs w:val="1"/>
        </w:rPr>
        <w:t>.</w:t>
      </w:r>
      <w:r w:rsidRPr="761DF30C" w:rsidR="00B11FF8">
        <w:rPr>
          <w:rFonts w:ascii="Arial" w:hAnsi="Arial" w:eastAsia="ArialMT" w:cs="Arial"/>
          <w:b w:val="1"/>
          <w:bCs w:val="1"/>
        </w:rPr>
        <w:t xml:space="preserve"> Der Einsatz des kostenlosen Tools wird mit der neuen Version noch einfacher, noch schneller und ist mit geringerem Ressourcenverbrauch verbunden.</w:t>
      </w:r>
    </w:p>
    <w:p w:rsidR="00B11FF8" w:rsidP="0071696C" w:rsidRDefault="00B11FF8" w14:paraId="2ABADDEE" w14:textId="06133DDF">
      <w:pPr>
        <w:tabs>
          <w:tab w:val="left" w:pos="0"/>
        </w:tabs>
        <w:spacing w:line="360" w:lineRule="auto"/>
        <w:ind w:right="-2"/>
        <w:jc w:val="both"/>
        <w:rPr>
          <w:rFonts w:ascii="Arial" w:hAnsi="Arial" w:eastAsia="ArialMT" w:cs="Arial"/>
          <w:bCs/>
        </w:rPr>
      </w:pPr>
      <w:r>
        <w:rPr>
          <w:rFonts w:ascii="Arial" w:hAnsi="Arial" w:eastAsia="ArialMT" w:cs="Arial"/>
          <w:bCs/>
        </w:rPr>
        <w:t>Die IO-Link-Kommunikation von Sensoren und Aktuatoren hat den großen Vorteil, dass sich die Konfiguration einfach direkt über IO-Link erledigen lässt. Voraussetzung ist ein Konfigurationstool, das möglichst schnell und einfach zu bedienen ist.</w:t>
      </w:r>
      <w:r w:rsidR="000E5F83">
        <w:rPr>
          <w:rFonts w:ascii="Arial" w:hAnsi="Arial" w:eastAsia="ArialMT" w:cs="Arial"/>
          <w:bCs/>
        </w:rPr>
        <w:t xml:space="preserve"> Dies gilt insbesondere dann, wenn viele Geräte gleichzeitig konfiguriert werden müssen.</w:t>
      </w:r>
      <w:r>
        <w:rPr>
          <w:rFonts w:ascii="Arial" w:hAnsi="Arial" w:eastAsia="ArialMT" w:cs="Arial"/>
          <w:bCs/>
        </w:rPr>
        <w:t xml:space="preserve"> </w:t>
      </w:r>
      <w:r w:rsidR="003371CB">
        <w:rPr>
          <w:rFonts w:ascii="Arial" w:hAnsi="Arial" w:eastAsia="ArialMT" w:cs="Arial"/>
          <w:bCs/>
        </w:rPr>
        <w:t>In</w:t>
      </w:r>
      <w:r>
        <w:rPr>
          <w:rFonts w:ascii="Arial" w:hAnsi="Arial" w:eastAsia="ArialMT" w:cs="Arial"/>
          <w:bCs/>
        </w:rPr>
        <w:t xml:space="preserve"> der neuen Version </w:t>
      </w:r>
      <w:proofErr w:type="spellStart"/>
      <w:r>
        <w:rPr>
          <w:rFonts w:ascii="Arial" w:hAnsi="Arial" w:eastAsia="ArialMT" w:cs="Arial"/>
          <w:bCs/>
        </w:rPr>
        <w:t>moneo</w:t>
      </w:r>
      <w:proofErr w:type="spellEnd"/>
      <w:r>
        <w:rPr>
          <w:rFonts w:ascii="Arial" w:hAnsi="Arial" w:eastAsia="ArialMT" w:cs="Arial"/>
          <w:bCs/>
        </w:rPr>
        <w:t xml:space="preserve"> </w:t>
      </w:r>
      <w:proofErr w:type="spellStart"/>
      <w:r>
        <w:rPr>
          <w:rFonts w:ascii="Arial" w:hAnsi="Arial" w:eastAsia="ArialMT" w:cs="Arial"/>
          <w:bCs/>
        </w:rPr>
        <w:t>configure</w:t>
      </w:r>
      <w:proofErr w:type="spellEnd"/>
      <w:r>
        <w:rPr>
          <w:rFonts w:ascii="Arial" w:hAnsi="Arial" w:eastAsia="ArialMT" w:cs="Arial"/>
          <w:bCs/>
        </w:rPr>
        <w:t xml:space="preserve"> </w:t>
      </w:r>
      <w:proofErr w:type="spellStart"/>
      <w:r>
        <w:rPr>
          <w:rFonts w:ascii="Arial" w:hAnsi="Arial" w:eastAsia="ArialMT" w:cs="Arial"/>
          <w:bCs/>
        </w:rPr>
        <w:t>free</w:t>
      </w:r>
      <w:proofErr w:type="spellEnd"/>
      <w:r>
        <w:rPr>
          <w:rFonts w:ascii="Arial" w:hAnsi="Arial" w:eastAsia="ArialMT" w:cs="Arial"/>
          <w:bCs/>
        </w:rPr>
        <w:t xml:space="preserve"> von ifm sind viele Neuerungen realisiert worden, die in der täglichen Arbeit deutliche Erleichterungen bringen. </w:t>
      </w:r>
      <w:r w:rsidR="003371CB">
        <w:rPr>
          <w:rFonts w:ascii="Arial" w:hAnsi="Arial" w:eastAsia="ArialMT" w:cs="Arial"/>
          <w:bCs/>
        </w:rPr>
        <w:t xml:space="preserve">Die Verwaltung vieler Geräte gleichzeitig ist jetzt beispielsweise viel schneller möglich. Mit der Funktion </w:t>
      </w:r>
      <w:proofErr w:type="spellStart"/>
      <w:r w:rsidR="003371CB">
        <w:rPr>
          <w:rFonts w:ascii="Arial" w:hAnsi="Arial" w:eastAsia="ArialMT" w:cs="Arial"/>
          <w:bCs/>
        </w:rPr>
        <w:t>Compare</w:t>
      </w:r>
      <w:proofErr w:type="spellEnd"/>
      <w:r w:rsidR="003371CB">
        <w:rPr>
          <w:rFonts w:ascii="Arial" w:hAnsi="Arial" w:eastAsia="ArialMT" w:cs="Arial"/>
          <w:bCs/>
        </w:rPr>
        <w:t xml:space="preserve"> kann der Anwender </w:t>
      </w:r>
      <w:r w:rsidR="000E5F83">
        <w:rPr>
          <w:rFonts w:ascii="Arial" w:hAnsi="Arial" w:eastAsia="ArialMT" w:cs="Arial"/>
          <w:bCs/>
        </w:rPr>
        <w:t xml:space="preserve">beispielsweise </w:t>
      </w:r>
      <w:r w:rsidR="003371CB">
        <w:rPr>
          <w:rFonts w:ascii="Arial" w:hAnsi="Arial" w:eastAsia="ArialMT" w:cs="Arial"/>
          <w:bCs/>
        </w:rPr>
        <w:t>die Parametrierung identischer Sensoren vergleichen. Außerdem ist jetzt ein GSDML-Generator</w:t>
      </w:r>
      <w:r w:rsidR="00CF7712">
        <w:rPr>
          <w:rFonts w:ascii="Arial" w:hAnsi="Arial" w:eastAsia="ArialMT" w:cs="Arial"/>
          <w:bCs/>
        </w:rPr>
        <w:t xml:space="preserve">, </w:t>
      </w:r>
      <w:r w:rsidRPr="00CF7712" w:rsidR="00CF7712">
        <w:rPr>
          <w:rFonts w:ascii="Arial" w:hAnsi="Arial" w:eastAsia="ArialMT" w:cs="Arial"/>
          <w:bCs/>
        </w:rPr>
        <w:t xml:space="preserve">um </w:t>
      </w:r>
      <w:r w:rsidRPr="00CF7712" w:rsidR="00CF7712">
        <w:rPr>
          <w:rFonts w:ascii="Arial" w:hAnsi="Arial" w:eastAsia="ArialMT" w:cs="Arial"/>
          <w:bCs/>
        </w:rPr>
        <w:t>GSDML</w:t>
      </w:r>
      <w:r w:rsidR="00CF7712">
        <w:rPr>
          <w:rFonts w:ascii="Arial" w:hAnsi="Arial" w:eastAsia="ArialMT" w:cs="Arial"/>
          <w:bCs/>
        </w:rPr>
        <w:t>-</w:t>
      </w:r>
      <w:r w:rsidRPr="00CF7712" w:rsidR="00CF7712">
        <w:rPr>
          <w:rFonts w:ascii="Arial" w:hAnsi="Arial" w:eastAsia="ArialMT" w:cs="Arial"/>
          <w:bCs/>
        </w:rPr>
        <w:t>Dateien mit IO-Link Parametern anzureichern</w:t>
      </w:r>
      <w:r w:rsidR="00CF7712">
        <w:rPr>
          <w:rFonts w:ascii="Arial" w:hAnsi="Arial" w:eastAsia="ArialMT" w:cs="Arial"/>
          <w:bCs/>
        </w:rPr>
        <w:t>,</w:t>
      </w:r>
      <w:r w:rsidR="003371CB">
        <w:rPr>
          <w:rFonts w:ascii="Arial" w:hAnsi="Arial" w:eastAsia="ArialMT" w:cs="Arial"/>
          <w:bCs/>
        </w:rPr>
        <w:t xml:space="preserve"> direkt in </w:t>
      </w:r>
      <w:proofErr w:type="spellStart"/>
      <w:r w:rsidR="003371CB">
        <w:rPr>
          <w:rFonts w:ascii="Arial" w:hAnsi="Arial" w:eastAsia="ArialMT" w:cs="Arial"/>
          <w:bCs/>
        </w:rPr>
        <w:t>configure</w:t>
      </w:r>
      <w:proofErr w:type="spellEnd"/>
      <w:r w:rsidR="003371CB">
        <w:rPr>
          <w:rFonts w:ascii="Arial" w:hAnsi="Arial" w:eastAsia="ArialMT" w:cs="Arial"/>
          <w:bCs/>
        </w:rPr>
        <w:t xml:space="preserve"> </w:t>
      </w:r>
      <w:proofErr w:type="spellStart"/>
      <w:r w:rsidR="003371CB">
        <w:rPr>
          <w:rFonts w:ascii="Arial" w:hAnsi="Arial" w:eastAsia="ArialMT" w:cs="Arial"/>
          <w:bCs/>
        </w:rPr>
        <w:t>free</w:t>
      </w:r>
      <w:proofErr w:type="spellEnd"/>
      <w:r w:rsidR="003371CB">
        <w:rPr>
          <w:rFonts w:ascii="Arial" w:hAnsi="Arial" w:eastAsia="ArialMT" w:cs="Arial"/>
          <w:bCs/>
        </w:rPr>
        <w:t xml:space="preserve"> enthalten.</w:t>
      </w:r>
      <w:r w:rsidR="000E5F83">
        <w:rPr>
          <w:rFonts w:ascii="Arial" w:hAnsi="Arial" w:eastAsia="ArialMT" w:cs="Arial"/>
          <w:bCs/>
        </w:rPr>
        <w:t xml:space="preserve"> Das Konfigurationstool ist nicht nur für Produkte von ifm geeignet, sondern arbeitet herstellerneutral. Anwender benötigen daher keine weiteren Tools für ihre IO-Link-Konfiguration.</w:t>
      </w:r>
    </w:p>
    <w:p w:rsidR="00AE199A" w:rsidP="761DF30C" w:rsidRDefault="003371CB" w14:paraId="5D11BE27" w14:textId="2C6A6591">
      <w:pPr>
        <w:tabs>
          <w:tab w:val="left" w:pos="0"/>
        </w:tabs>
        <w:spacing w:line="360" w:lineRule="auto"/>
        <w:ind w:right="-2"/>
        <w:jc w:val="both"/>
        <w:rPr>
          <w:rFonts w:ascii="Arial" w:hAnsi="Arial" w:eastAsia="ArialMT" w:cs="Arial"/>
        </w:rPr>
      </w:pPr>
      <w:r w:rsidRPr="761DF30C" w:rsidR="003371CB">
        <w:rPr>
          <w:rFonts w:ascii="Arial" w:hAnsi="Arial" w:eastAsia="ArialMT" w:cs="Arial"/>
        </w:rPr>
        <w:t xml:space="preserve">Die neue Version hat </w:t>
      </w:r>
      <w:r w:rsidRPr="761DF30C" w:rsidR="000E5F83">
        <w:rPr>
          <w:rFonts w:ascii="Arial" w:hAnsi="Arial" w:eastAsia="ArialMT" w:cs="Arial"/>
        </w:rPr>
        <w:t xml:space="preserve">trotz der erweiterten Funktionen </w:t>
      </w:r>
      <w:r w:rsidRPr="761DF30C" w:rsidR="003371CB">
        <w:rPr>
          <w:rFonts w:ascii="Arial" w:hAnsi="Arial" w:eastAsia="ArialMT" w:cs="Arial"/>
        </w:rPr>
        <w:t xml:space="preserve">einen deutlich geringeren Ressourcenverbrauch als die Vorgängerversion. Es ist weder Installation, Lizenzierung oder Login erforderlich. Der Verzicht </w:t>
      </w:r>
      <w:r w:rsidRPr="761DF30C" w:rsidR="003371CB">
        <w:rPr>
          <w:rFonts w:ascii="Arial" w:hAnsi="Arial" w:eastAsia="ArialMT" w:cs="Arial"/>
        </w:rPr>
        <w:t>auf laufende</w:t>
      </w:r>
      <w:r w:rsidRPr="761DF30C" w:rsidR="003371CB">
        <w:rPr>
          <w:rFonts w:ascii="Arial" w:hAnsi="Arial" w:eastAsia="ArialMT" w:cs="Arial"/>
        </w:rPr>
        <w:t xml:space="preserve"> Hintergrunddienste</w:t>
      </w:r>
      <w:r w:rsidRPr="761DF30C" w:rsidR="00CF7712">
        <w:rPr>
          <w:rFonts w:ascii="Arial" w:hAnsi="Arial" w:eastAsia="ArialMT" w:cs="Arial"/>
        </w:rPr>
        <w:t xml:space="preserve">, </w:t>
      </w:r>
      <w:r w:rsidRPr="761DF30C" w:rsidR="00CF7712">
        <w:rPr>
          <w:rFonts w:ascii="Arial" w:hAnsi="Arial" w:eastAsia="ArialMT" w:cs="Arial"/>
        </w:rPr>
        <w:t>auch wenn die Software nicht aktiv ist</w:t>
      </w:r>
      <w:r w:rsidRPr="761DF30C" w:rsidR="00CF7712">
        <w:rPr>
          <w:rFonts w:ascii="Arial" w:hAnsi="Arial" w:eastAsia="ArialMT" w:cs="Arial"/>
        </w:rPr>
        <w:t>,</w:t>
      </w:r>
      <w:r w:rsidRPr="761DF30C" w:rsidR="003371CB">
        <w:rPr>
          <w:rFonts w:ascii="Arial" w:hAnsi="Arial" w:eastAsia="ArialMT" w:cs="Arial"/>
        </w:rPr>
        <w:t xml:space="preserve"> verringert den </w:t>
      </w:r>
      <w:r w:rsidRPr="761DF30C" w:rsidR="000E5F83">
        <w:rPr>
          <w:rFonts w:ascii="Arial" w:hAnsi="Arial" w:eastAsia="ArialMT" w:cs="Arial"/>
        </w:rPr>
        <w:t>Fußabdruck</w:t>
      </w:r>
      <w:r w:rsidRPr="761DF30C" w:rsidR="003371CB">
        <w:rPr>
          <w:rFonts w:ascii="Arial" w:hAnsi="Arial" w:eastAsia="ArialMT" w:cs="Arial"/>
        </w:rPr>
        <w:t xml:space="preserve"> zusätzlich.</w:t>
      </w:r>
      <w:r w:rsidRPr="761DF30C" w:rsidR="000E5F83">
        <w:rPr>
          <w:rFonts w:ascii="Arial" w:hAnsi="Arial" w:eastAsia="ArialMT" w:cs="Arial"/>
        </w:rPr>
        <w:t xml:space="preserve"> Mit der neuen Version von </w:t>
      </w:r>
      <w:r w:rsidRPr="761DF30C" w:rsidR="000E5F83">
        <w:rPr>
          <w:rFonts w:ascii="Arial" w:hAnsi="Arial" w:eastAsia="ArialMT" w:cs="Arial"/>
        </w:rPr>
        <w:t>moneo</w:t>
      </w:r>
      <w:r w:rsidRPr="761DF30C" w:rsidR="000E5F83">
        <w:rPr>
          <w:rFonts w:ascii="Arial" w:hAnsi="Arial" w:eastAsia="ArialMT" w:cs="Arial"/>
        </w:rPr>
        <w:t xml:space="preserve"> </w:t>
      </w:r>
      <w:r w:rsidRPr="761DF30C" w:rsidR="000E5F83">
        <w:rPr>
          <w:rFonts w:ascii="Arial" w:hAnsi="Arial" w:eastAsia="ArialMT" w:cs="Arial"/>
        </w:rPr>
        <w:t>configure</w:t>
      </w:r>
      <w:r w:rsidRPr="761DF30C" w:rsidR="000E5F83">
        <w:rPr>
          <w:rFonts w:ascii="Arial" w:hAnsi="Arial" w:eastAsia="ArialMT" w:cs="Arial"/>
        </w:rPr>
        <w:t xml:space="preserve"> </w:t>
      </w:r>
      <w:r w:rsidRPr="761DF30C" w:rsidR="000E5F83">
        <w:rPr>
          <w:rFonts w:ascii="Arial" w:hAnsi="Arial" w:eastAsia="ArialMT" w:cs="Arial"/>
        </w:rPr>
        <w:t>free</w:t>
      </w:r>
      <w:r w:rsidRPr="761DF30C" w:rsidR="000E5F83">
        <w:rPr>
          <w:rFonts w:ascii="Arial" w:hAnsi="Arial" w:eastAsia="ArialMT" w:cs="Arial"/>
        </w:rPr>
        <w:t xml:space="preserve"> sind Anwender nicht nur sofort startklar, sondern auch deutlich schneller am Ziel. Weitere Informationen zur neuen Version von </w:t>
      </w:r>
      <w:r w:rsidRPr="761DF30C" w:rsidR="000E5F83">
        <w:rPr>
          <w:rFonts w:ascii="Arial" w:hAnsi="Arial" w:eastAsia="ArialMT" w:cs="Arial"/>
        </w:rPr>
        <w:t>moneo</w:t>
      </w:r>
      <w:r w:rsidRPr="761DF30C" w:rsidR="000E5F83">
        <w:rPr>
          <w:rFonts w:ascii="Arial" w:hAnsi="Arial" w:eastAsia="ArialMT" w:cs="Arial"/>
        </w:rPr>
        <w:t xml:space="preserve"> </w:t>
      </w:r>
      <w:r w:rsidRPr="761DF30C" w:rsidR="000E5F83">
        <w:rPr>
          <w:rFonts w:ascii="Arial" w:hAnsi="Arial" w:eastAsia="ArialMT" w:cs="Arial"/>
        </w:rPr>
        <w:t>configure</w:t>
      </w:r>
      <w:r w:rsidRPr="761DF30C" w:rsidR="000E5F83">
        <w:rPr>
          <w:rFonts w:ascii="Arial" w:hAnsi="Arial" w:eastAsia="ArialMT" w:cs="Arial"/>
        </w:rPr>
        <w:t xml:space="preserve"> </w:t>
      </w:r>
      <w:r w:rsidRPr="761DF30C" w:rsidR="000E5F83">
        <w:rPr>
          <w:rFonts w:ascii="Arial" w:hAnsi="Arial" w:eastAsia="ArialMT" w:cs="Arial"/>
        </w:rPr>
        <w:t>free</w:t>
      </w:r>
      <w:r w:rsidRPr="761DF30C" w:rsidR="000E5F83">
        <w:rPr>
          <w:rFonts w:ascii="Arial" w:hAnsi="Arial" w:eastAsia="ArialMT" w:cs="Arial"/>
        </w:rPr>
        <w:t xml:space="preserve"> finden sich auf der </w:t>
      </w:r>
      <w:hyperlink r:id="R3cc6a75cfce64567">
        <w:r w:rsidRPr="761DF30C" w:rsidR="000E5F83">
          <w:rPr>
            <w:rStyle w:val="Hyperlink"/>
            <w:rFonts w:ascii="Arial" w:hAnsi="Arial" w:eastAsia="ArialMT" w:cs="Arial"/>
          </w:rPr>
          <w:t>Website</w:t>
        </w:r>
      </w:hyperlink>
      <w:r w:rsidRPr="761DF30C" w:rsidR="000E5F83">
        <w:rPr>
          <w:rFonts w:ascii="Arial" w:hAnsi="Arial" w:eastAsia="ArialMT" w:cs="Arial"/>
        </w:rPr>
        <w:t>.</w:t>
      </w:r>
    </w:p>
    <w:p w:rsidRPr="00D85533" w:rsidR="004B778B" w:rsidP="004B778B" w:rsidRDefault="004B778B" w14:paraId="02A12722" w14:textId="62DB3FD9">
      <w:pPr>
        <w:pStyle w:val="StandardWeb"/>
        <w:shd w:val="clear" w:color="auto" w:fill="FFFFFF"/>
        <w:spacing w:before="0" w:beforeAutospacing="0" w:line="360" w:lineRule="auto"/>
        <w:rPr>
          <w:rFonts w:ascii="Arial" w:hAnsi="Arial" w:eastAsia="ArialMT" w:cs="Arial"/>
          <w:kern w:val="1"/>
          <w:sz w:val="20"/>
          <w:szCs w:val="20"/>
          <w:lang w:eastAsia="de-DE" w:bidi="ar-SA"/>
        </w:rPr>
      </w:pPr>
    </w:p>
    <w:tbl>
      <w:tblPr>
        <w:tblStyle w:val="Tabellenraster"/>
        <w:tblW w:w="0" w:type="auto"/>
        <w:tblLook w:val="04A0" w:firstRow="1" w:lastRow="0" w:firstColumn="1" w:lastColumn="0" w:noHBand="0" w:noVBand="1"/>
      </w:tblPr>
      <w:tblGrid>
        <w:gridCol w:w="4390"/>
        <w:gridCol w:w="4583"/>
      </w:tblGrid>
      <w:tr w:rsidRPr="00D85533" w:rsidR="005F521D" w:rsidTr="00D54D18" w14:paraId="1A0480A0" w14:textId="77777777">
        <w:tc>
          <w:tcPr>
            <w:tcW w:w="4390" w:type="dxa"/>
          </w:tcPr>
          <w:p w:rsidRPr="00D85533" w:rsidR="00473760" w:rsidP="00B958E4" w:rsidRDefault="005F521D" w14:paraId="0898586B" w14:textId="4C51430A">
            <w:pPr>
              <w:pStyle w:val="StandardWeb"/>
              <w:jc w:val="center"/>
              <w:rPr>
                <w:noProof/>
              </w:rPr>
            </w:pPr>
            <w:r>
              <w:rPr>
                <w:noProof/>
              </w:rPr>
              <w:drawing>
                <wp:inline distT="0" distB="0" distL="0" distR="0" wp14:anchorId="6485B56A" wp14:editId="6E6BE4AA">
                  <wp:extent cx="2445716" cy="1724025"/>
                  <wp:effectExtent l="0" t="0" r="5715" b="3175"/>
                  <wp:docPr id="58887978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879789" name="Grafik 58887978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35032" cy="1786985"/>
                          </a:xfrm>
                          <a:prstGeom prst="rect">
                            <a:avLst/>
                          </a:prstGeom>
                        </pic:spPr>
                      </pic:pic>
                    </a:graphicData>
                  </a:graphic>
                </wp:inline>
              </w:drawing>
            </w:r>
          </w:p>
        </w:tc>
        <w:tc>
          <w:tcPr>
            <w:tcW w:w="4583" w:type="dxa"/>
          </w:tcPr>
          <w:p w:rsidR="00FA7AF9" w:rsidP="00054787" w:rsidRDefault="00070ADC" w14:paraId="0A450030" w14:textId="34B2DA9C">
            <w:pPr>
              <w:pStyle w:val="StandardWeb"/>
              <w:spacing w:line="360" w:lineRule="auto"/>
              <w:rPr>
                <w:rFonts w:ascii="Arial" w:hAnsi="Arial" w:eastAsia="ArialMT" w:cs="Arial"/>
                <w:kern w:val="1"/>
                <w:sz w:val="20"/>
                <w:szCs w:val="20"/>
                <w:lang w:eastAsia="de-DE" w:bidi="ar-SA"/>
              </w:rPr>
            </w:pPr>
            <w:r>
              <w:rPr>
                <w:rFonts w:ascii="Arial" w:hAnsi="Arial" w:eastAsia="ArialMT" w:cs="Arial"/>
                <w:kern w:val="1"/>
                <w:sz w:val="20"/>
                <w:szCs w:val="20"/>
                <w:lang w:eastAsia="de-DE" w:bidi="ar-SA"/>
              </w:rPr>
              <w:t>ifm-</w:t>
            </w:r>
            <w:proofErr w:type="spellStart"/>
            <w:r>
              <w:rPr>
                <w:rFonts w:ascii="Arial" w:hAnsi="Arial" w:eastAsia="ArialMT" w:cs="Arial"/>
                <w:kern w:val="1"/>
                <w:sz w:val="20"/>
                <w:szCs w:val="20"/>
                <w:lang w:eastAsia="de-DE" w:bidi="ar-SA"/>
              </w:rPr>
              <w:t>pm</w:t>
            </w:r>
            <w:proofErr w:type="spellEnd"/>
            <w:r>
              <w:rPr>
                <w:rFonts w:ascii="Arial" w:hAnsi="Arial" w:eastAsia="ArialMT" w:cs="Arial"/>
                <w:kern w:val="1"/>
                <w:sz w:val="20"/>
                <w:szCs w:val="20"/>
                <w:lang w:eastAsia="de-DE" w:bidi="ar-SA"/>
              </w:rPr>
              <w:t xml:space="preserve"> 8</w:t>
            </w:r>
            <w:r w:rsidR="00117CE9">
              <w:rPr>
                <w:rFonts w:ascii="Arial" w:hAnsi="Arial" w:eastAsia="ArialMT" w:cs="Arial"/>
                <w:kern w:val="1"/>
                <w:sz w:val="20"/>
                <w:szCs w:val="20"/>
                <w:lang w:eastAsia="de-DE" w:bidi="ar-SA"/>
              </w:rPr>
              <w:t>50</w:t>
            </w:r>
            <w:r>
              <w:rPr>
                <w:rFonts w:ascii="Arial" w:hAnsi="Arial" w:eastAsia="ArialMT" w:cs="Arial"/>
                <w:kern w:val="1"/>
                <w:sz w:val="20"/>
                <w:szCs w:val="20"/>
                <w:lang w:eastAsia="de-DE" w:bidi="ar-SA"/>
              </w:rPr>
              <w:t xml:space="preserve"> print.jpg</w:t>
            </w:r>
          </w:p>
          <w:p w:rsidRPr="00D85533" w:rsidR="00070ADC" w:rsidP="008D6DBE" w:rsidRDefault="005F521D" w14:paraId="5784BAF0" w14:textId="47E67038">
            <w:pPr>
              <w:pStyle w:val="StandardWeb"/>
              <w:spacing w:line="360" w:lineRule="auto"/>
              <w:rPr>
                <w:rFonts w:ascii="Arial" w:hAnsi="Arial" w:eastAsia="ArialMT" w:cs="Arial"/>
                <w:kern w:val="1"/>
                <w:sz w:val="20"/>
                <w:szCs w:val="20"/>
                <w:lang w:eastAsia="de-DE" w:bidi="ar-SA"/>
              </w:rPr>
            </w:pPr>
            <w:r>
              <w:rPr>
                <w:rFonts w:ascii="Arial" w:hAnsi="Arial" w:eastAsia="ArialMT" w:cs="Arial"/>
                <w:kern w:val="1"/>
                <w:sz w:val="20"/>
                <w:szCs w:val="20"/>
                <w:lang w:eastAsia="de-DE" w:bidi="ar-SA"/>
              </w:rPr>
              <w:t xml:space="preserve">Die neue Version von </w:t>
            </w:r>
            <w:proofErr w:type="spellStart"/>
            <w:r>
              <w:rPr>
                <w:rFonts w:ascii="Arial" w:hAnsi="Arial" w:eastAsia="ArialMT" w:cs="Arial"/>
                <w:kern w:val="1"/>
                <w:sz w:val="20"/>
                <w:szCs w:val="20"/>
                <w:lang w:eastAsia="de-DE" w:bidi="ar-SA"/>
              </w:rPr>
              <w:t>moneo</w:t>
            </w:r>
            <w:proofErr w:type="spellEnd"/>
            <w:r>
              <w:rPr>
                <w:rFonts w:ascii="Arial" w:hAnsi="Arial" w:eastAsia="ArialMT" w:cs="Arial"/>
                <w:kern w:val="1"/>
                <w:sz w:val="20"/>
                <w:szCs w:val="20"/>
                <w:lang w:eastAsia="de-DE" w:bidi="ar-SA"/>
              </w:rPr>
              <w:t xml:space="preserve"> </w:t>
            </w:r>
            <w:proofErr w:type="spellStart"/>
            <w:r>
              <w:rPr>
                <w:rFonts w:ascii="Arial" w:hAnsi="Arial" w:eastAsia="ArialMT" w:cs="Arial"/>
                <w:kern w:val="1"/>
                <w:sz w:val="20"/>
                <w:szCs w:val="20"/>
                <w:lang w:eastAsia="de-DE" w:bidi="ar-SA"/>
              </w:rPr>
              <w:t>configure</w:t>
            </w:r>
            <w:proofErr w:type="spellEnd"/>
            <w:r>
              <w:rPr>
                <w:rFonts w:ascii="Arial" w:hAnsi="Arial" w:eastAsia="ArialMT" w:cs="Arial"/>
                <w:kern w:val="1"/>
                <w:sz w:val="20"/>
                <w:szCs w:val="20"/>
                <w:lang w:eastAsia="de-DE" w:bidi="ar-SA"/>
              </w:rPr>
              <w:t xml:space="preserve"> </w:t>
            </w:r>
            <w:proofErr w:type="spellStart"/>
            <w:r>
              <w:rPr>
                <w:rFonts w:ascii="Arial" w:hAnsi="Arial" w:eastAsia="ArialMT" w:cs="Arial"/>
                <w:kern w:val="1"/>
                <w:sz w:val="20"/>
                <w:szCs w:val="20"/>
                <w:lang w:eastAsia="de-DE" w:bidi="ar-SA"/>
              </w:rPr>
              <w:t>free</w:t>
            </w:r>
            <w:proofErr w:type="spellEnd"/>
            <w:r>
              <w:rPr>
                <w:rFonts w:ascii="Arial" w:hAnsi="Arial" w:eastAsia="ArialMT" w:cs="Arial"/>
                <w:kern w:val="1"/>
                <w:sz w:val="20"/>
                <w:szCs w:val="20"/>
                <w:lang w:eastAsia="de-DE" w:bidi="ar-SA"/>
              </w:rPr>
              <w:t xml:space="preserve"> hat </w:t>
            </w:r>
            <w:r w:rsidRPr="005F521D">
              <w:rPr>
                <w:rFonts w:ascii="Arial" w:hAnsi="Arial" w:eastAsia="ArialMT" w:cs="Arial"/>
                <w:bCs/>
                <w:kern w:val="1"/>
                <w:sz w:val="20"/>
                <w:szCs w:val="20"/>
                <w:lang w:eastAsia="de-DE" w:bidi="ar-SA"/>
              </w:rPr>
              <w:t xml:space="preserve">trotz </w:t>
            </w:r>
            <w:proofErr w:type="spellStart"/>
            <w:r>
              <w:rPr>
                <w:rFonts w:ascii="Arial" w:hAnsi="Arial" w:eastAsia="ArialMT" w:cs="Arial"/>
                <w:bCs/>
                <w:kern w:val="1"/>
                <w:sz w:val="20"/>
                <w:szCs w:val="20"/>
                <w:lang w:eastAsia="de-DE" w:bidi="ar-SA"/>
              </w:rPr>
              <w:t>der</w:t>
            </w:r>
            <w:r w:rsidRPr="005F521D">
              <w:rPr>
                <w:rFonts w:ascii="Arial" w:hAnsi="Arial" w:eastAsia="ArialMT" w:cs="Arial"/>
                <w:bCs/>
                <w:kern w:val="1"/>
                <w:sz w:val="20"/>
                <w:szCs w:val="20"/>
                <w:lang w:eastAsia="de-DE" w:bidi="ar-SA"/>
              </w:rPr>
              <w:t>erweiterten</w:t>
            </w:r>
            <w:proofErr w:type="spellEnd"/>
            <w:r w:rsidRPr="005F521D">
              <w:rPr>
                <w:rFonts w:ascii="Arial" w:hAnsi="Arial" w:eastAsia="ArialMT" w:cs="Arial"/>
                <w:bCs/>
                <w:kern w:val="1"/>
                <w:sz w:val="20"/>
                <w:szCs w:val="20"/>
                <w:lang w:eastAsia="de-DE" w:bidi="ar-SA"/>
              </w:rPr>
              <w:t xml:space="preserve"> Funktionen einen deutlich geringeren Ressourcenverbrauch als die Vorgängerversion</w:t>
            </w:r>
            <w:r>
              <w:rPr>
                <w:rFonts w:ascii="Arial" w:hAnsi="Arial" w:eastAsia="ArialMT" w:cs="Arial"/>
                <w:bCs/>
                <w:kern w:val="1"/>
                <w:sz w:val="20"/>
                <w:szCs w:val="20"/>
                <w:lang w:eastAsia="de-DE" w:bidi="ar-SA"/>
              </w:rPr>
              <w:t>.</w:t>
            </w:r>
          </w:p>
        </w:tc>
      </w:tr>
    </w:tbl>
    <w:p w:rsidRPr="00D85533" w:rsidR="004B778B" w:rsidP="004B778B" w:rsidRDefault="004B778B" w14:paraId="36C1E415" w14:textId="72FF8EE2">
      <w:pPr>
        <w:pStyle w:val="StandardWeb"/>
        <w:shd w:val="clear" w:color="auto" w:fill="FFFFFF"/>
        <w:spacing w:before="0" w:beforeAutospacing="0" w:line="360" w:lineRule="auto"/>
        <w:rPr>
          <w:rFonts w:ascii="Arial" w:hAnsi="Arial" w:eastAsia="ArialMT" w:cs="Arial"/>
          <w:kern w:val="1"/>
          <w:sz w:val="20"/>
          <w:szCs w:val="20"/>
          <w:lang w:eastAsia="de-DE" w:bidi="ar-SA"/>
        </w:rPr>
      </w:pPr>
    </w:p>
    <w:p w:rsidRPr="00D85533" w:rsidR="004B778B" w:rsidP="004B778B" w:rsidRDefault="004B778B" w14:paraId="579E30F2" w14:textId="77777777">
      <w:pPr>
        <w:rPr>
          <w:rFonts w:ascii="Arial" w:hAnsi="Arial" w:cs="Arial"/>
          <w:b/>
          <w:sz w:val="20"/>
          <w:szCs w:val="20"/>
          <w:u w:val="single"/>
        </w:rPr>
      </w:pPr>
      <w:r w:rsidRPr="00D85533">
        <w:rPr>
          <w:rFonts w:ascii="Arial" w:hAnsi="Arial" w:cs="Arial"/>
          <w:b/>
          <w:sz w:val="20"/>
          <w:szCs w:val="20"/>
          <w:u w:val="single"/>
        </w:rPr>
        <w:t>Über die ifm-Unternehmensgruppe</w:t>
      </w:r>
    </w:p>
    <w:p w:rsidRPr="00D85533" w:rsidR="004B778B" w:rsidP="004B778B" w:rsidRDefault="004B778B" w14:paraId="6AC8952B" w14:textId="77777777">
      <w:pPr>
        <w:rPr>
          <w:rFonts w:ascii="Arial" w:hAnsi="Arial" w:cs="Arial"/>
          <w:b/>
          <w:sz w:val="20"/>
          <w:szCs w:val="20"/>
          <w:u w:val="single"/>
        </w:rPr>
      </w:pPr>
    </w:p>
    <w:p w:rsidR="00117CE9" w:rsidP="00117CE9" w:rsidRDefault="00117CE9" w14:paraId="5C067B3F" w14:textId="7777777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color w:val="auto"/>
          <w:sz w:val="20"/>
          <w:lang w:eastAsia="zh-TW" w:bidi="he-IL"/>
        </w:rPr>
      </w:pPr>
      <w:r w:rsidRPr="007173ED">
        <w:rPr>
          <w:rFonts w:ascii="Arial" w:hAnsi="Arial" w:eastAsia="ArialMT"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8E71CE">
        <w:rPr>
          <w:rFonts w:ascii="Arial" w:hAnsi="Arial" w:eastAsia="ArialMT" w:cs="Arial"/>
          <w:color w:val="auto"/>
          <w:sz w:val="20"/>
          <w:lang w:eastAsia="zh-TW" w:bidi="he-IL"/>
        </w:rPr>
        <w:t>9.120 Mitarbeitenden, davon mehr als 5.260 in Deutschland</w:t>
      </w:r>
      <w:r w:rsidRPr="007173ED">
        <w:rPr>
          <w:rFonts w:ascii="Arial" w:hAnsi="Arial" w:eastAsia="ArialMT"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rsidRPr="007173ED" w:rsidR="00117CE9" w:rsidP="00117CE9" w:rsidRDefault="00117CE9" w14:paraId="4B41F93C" w14:textId="77777777">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hAnsi="Arial" w:eastAsia="ArialMT" w:cs="Arial"/>
          <w:color w:val="auto"/>
          <w:sz w:val="20"/>
          <w:lang w:eastAsia="zh-TW" w:bidi="he-IL"/>
        </w:rPr>
      </w:pPr>
    </w:p>
    <w:p w:rsidRPr="00D85533" w:rsidR="004B778B" w:rsidP="004B778B" w:rsidRDefault="004B778B" w14:paraId="78A9C5AC" w14:textId="68A0FCB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sidRPr="00D85533">
        <w:rPr>
          <w:rFonts w:ascii="Arial" w:hAnsi="Arial"/>
          <w:b/>
          <w:color w:val="auto"/>
          <w:sz w:val="22"/>
        </w:rPr>
        <w:t>Abdruck kostenlos – Beleg erbeten.</w:t>
      </w:r>
    </w:p>
    <w:p w:rsidRPr="00D85533" w:rsidR="004B778B" w:rsidP="004B778B" w:rsidRDefault="004B778B" w14:paraId="030C83AE" w14:textId="7777777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Pr="007F7D3E" w:rsidR="004B778B" w:rsidTr="004B778B" w14:paraId="2F2BE64C" w14:textId="77777777">
        <w:tc>
          <w:tcPr>
            <w:tcW w:w="4531" w:type="dxa"/>
          </w:tcPr>
          <w:p w:rsidRPr="00D85533" w:rsidR="004B778B" w:rsidP="004B778B" w:rsidRDefault="004B778B" w14:paraId="1A277E58" w14:textId="77777777">
            <w:pPr>
              <w:pStyle w:val="Textkrper"/>
              <w:spacing w:line="240" w:lineRule="auto"/>
              <w:ind w:right="-108"/>
              <w:rPr>
                <w:b/>
                <w:sz w:val="18"/>
                <w:szCs w:val="18"/>
              </w:rPr>
            </w:pPr>
          </w:p>
          <w:p w:rsidRPr="00D85533" w:rsidR="004B778B" w:rsidP="004B778B" w:rsidRDefault="004B778B" w14:paraId="49041DDE" w14:textId="4AE6FA92">
            <w:pPr>
              <w:pStyle w:val="Textkrper"/>
              <w:spacing w:line="240" w:lineRule="auto"/>
              <w:ind w:right="-108"/>
              <w:rPr>
                <w:b/>
                <w:sz w:val="18"/>
                <w:szCs w:val="18"/>
              </w:rPr>
            </w:pPr>
            <w:r w:rsidRPr="00D85533">
              <w:rPr>
                <w:b/>
                <w:sz w:val="18"/>
                <w:szCs w:val="18"/>
              </w:rPr>
              <w:t>Redaktionsanfragen</w:t>
            </w:r>
          </w:p>
          <w:p w:rsidRPr="00D85533" w:rsidR="004B778B" w:rsidP="004B778B" w:rsidRDefault="004B778B" w14:paraId="2194FE29" w14:textId="77777777">
            <w:pPr>
              <w:pStyle w:val="Textkrper"/>
              <w:spacing w:line="240" w:lineRule="auto"/>
              <w:ind w:right="-108"/>
              <w:rPr>
                <w:b/>
              </w:rPr>
            </w:pPr>
          </w:p>
          <w:p w:rsidRPr="00D85533" w:rsidR="004B778B" w:rsidP="004B778B" w:rsidRDefault="004B778B" w14:paraId="3DFAB9FF" w14:textId="77777777">
            <w:pPr>
              <w:ind w:right="-108"/>
              <w:jc w:val="both"/>
              <w:rPr>
                <w:rFonts w:ascii="Arial" w:hAnsi="Arial"/>
                <w:sz w:val="18"/>
                <w:szCs w:val="18"/>
              </w:rPr>
            </w:pPr>
            <w:r w:rsidRPr="00D85533">
              <w:rPr>
                <w:rFonts w:ascii="Arial" w:hAnsi="Arial"/>
                <w:sz w:val="18"/>
                <w:szCs w:val="18"/>
              </w:rPr>
              <w:t>Agentur Dr. Lantzsch</w:t>
            </w:r>
          </w:p>
          <w:p w:rsidRPr="00D85533" w:rsidR="004B778B" w:rsidP="004B778B" w:rsidRDefault="004B778B" w14:paraId="56BE3823" w14:textId="77777777">
            <w:pPr>
              <w:ind w:right="-108"/>
              <w:jc w:val="both"/>
              <w:rPr>
                <w:rFonts w:ascii="Arial" w:hAnsi="Arial"/>
                <w:sz w:val="18"/>
                <w:szCs w:val="18"/>
              </w:rPr>
            </w:pPr>
            <w:r w:rsidRPr="00D85533">
              <w:rPr>
                <w:rFonts w:ascii="Arial" w:hAnsi="Arial"/>
                <w:sz w:val="18"/>
                <w:szCs w:val="18"/>
              </w:rPr>
              <w:t>Jörg Lantzsch</w:t>
            </w:r>
          </w:p>
          <w:p w:rsidRPr="00D85533" w:rsidR="004B778B" w:rsidP="004B778B" w:rsidRDefault="000F71D2" w14:paraId="5A7C8203" w14:textId="22AE1183">
            <w:pPr>
              <w:ind w:right="-108"/>
              <w:jc w:val="both"/>
              <w:rPr>
                <w:rFonts w:ascii="Arial" w:hAnsi="Arial"/>
                <w:sz w:val="18"/>
                <w:szCs w:val="18"/>
              </w:rPr>
            </w:pPr>
            <w:r w:rsidRPr="00D85533">
              <w:rPr>
                <w:rFonts w:ascii="Arial" w:hAnsi="Arial"/>
                <w:sz w:val="18"/>
                <w:szCs w:val="18"/>
              </w:rPr>
              <w:t>Müllerstr. 5</w:t>
            </w:r>
          </w:p>
          <w:p w:rsidRPr="00D85533" w:rsidR="004B778B" w:rsidP="004B778B" w:rsidRDefault="004B778B" w14:paraId="75948B1F" w14:textId="77777777">
            <w:pPr>
              <w:ind w:right="-108"/>
              <w:jc w:val="both"/>
              <w:rPr>
                <w:rFonts w:ascii="Arial" w:hAnsi="Arial"/>
                <w:sz w:val="18"/>
                <w:szCs w:val="18"/>
              </w:rPr>
            </w:pPr>
            <w:r w:rsidRPr="00D85533">
              <w:rPr>
                <w:rFonts w:ascii="Arial" w:hAnsi="Arial"/>
                <w:sz w:val="18"/>
                <w:szCs w:val="18"/>
              </w:rPr>
              <w:t>65183 Wiesbaden</w:t>
            </w:r>
          </w:p>
          <w:p w:rsidRPr="00D85533" w:rsidR="004B778B" w:rsidP="004B778B" w:rsidRDefault="004B778B" w14:paraId="5EAA22E4" w14:textId="77777777">
            <w:pPr>
              <w:ind w:right="-108"/>
              <w:jc w:val="both"/>
              <w:rPr>
                <w:rFonts w:ascii="Arial" w:hAnsi="Arial"/>
                <w:sz w:val="18"/>
                <w:szCs w:val="18"/>
              </w:rPr>
            </w:pPr>
            <w:r w:rsidRPr="00D85533">
              <w:rPr>
                <w:rFonts w:ascii="Arial" w:hAnsi="Arial"/>
                <w:sz w:val="18"/>
                <w:szCs w:val="18"/>
              </w:rPr>
              <w:t>www.drlantzsch.de</w:t>
            </w:r>
          </w:p>
          <w:p w:rsidR="004B778B" w:rsidP="004B778B" w:rsidRDefault="004B778B" w14:paraId="40095DC5" w14:textId="77777777">
            <w:pPr>
              <w:ind w:right="-108"/>
              <w:jc w:val="both"/>
              <w:rPr>
                <w:rFonts w:ascii="Arial" w:hAnsi="Arial"/>
                <w:sz w:val="18"/>
                <w:szCs w:val="18"/>
              </w:rPr>
            </w:pPr>
            <w:r w:rsidRPr="00D85533">
              <w:rPr>
                <w:rFonts w:ascii="Arial" w:hAnsi="Arial"/>
                <w:sz w:val="18"/>
                <w:szCs w:val="18"/>
              </w:rPr>
              <w:t>Tel.: 0611-205 93 71</w:t>
            </w:r>
          </w:p>
          <w:p w:rsidRPr="00D85533" w:rsidR="00FE65A4" w:rsidP="004B778B" w:rsidRDefault="00FE65A4" w14:paraId="05F4E24B" w14:textId="77777777">
            <w:pPr>
              <w:ind w:right="-108"/>
              <w:jc w:val="both"/>
              <w:rPr>
                <w:rFonts w:ascii="Arial" w:hAnsi="Arial"/>
                <w:sz w:val="18"/>
                <w:szCs w:val="18"/>
              </w:rPr>
            </w:pPr>
          </w:p>
          <w:p w:rsidR="004B778B" w:rsidP="004B778B" w:rsidRDefault="004B778B" w14:paraId="5D7D856D" w14:textId="77777777">
            <w:pPr>
              <w:ind w:right="-108"/>
              <w:jc w:val="both"/>
              <w:rPr>
                <w:rFonts w:ascii="Arial" w:hAnsi="Arial"/>
                <w:sz w:val="18"/>
                <w:szCs w:val="18"/>
                <w:lang w:val="pt-BR"/>
              </w:rPr>
            </w:pPr>
            <w:r w:rsidRPr="00D85533">
              <w:rPr>
                <w:rFonts w:ascii="Arial" w:hAnsi="Arial"/>
                <w:sz w:val="18"/>
                <w:szCs w:val="18"/>
                <w:lang w:val="pt-BR"/>
              </w:rPr>
              <w:t xml:space="preserve">E-Mail: </w:t>
            </w:r>
            <w:r w:rsidRPr="00FE65A4">
              <w:rPr>
                <w:rStyle w:val="Hyperlink"/>
                <w:rFonts w:ascii="Arial" w:hAnsi="Arial" w:eastAsia="Times New Roman" w:cs="Arial"/>
                <w:color w:val="auto"/>
                <w:kern w:val="1"/>
                <w:sz w:val="18"/>
                <w:szCs w:val="18"/>
                <w:lang w:eastAsia="de-DE" w:bidi="ar-SA"/>
              </w:rPr>
              <w:t>info@drlantzsch.de</w:t>
            </w:r>
          </w:p>
          <w:p w:rsidRPr="00D85533" w:rsidR="00FE65A4" w:rsidP="004B778B" w:rsidRDefault="00FE65A4" w14:paraId="135B4C88" w14:textId="58570749">
            <w:pPr>
              <w:ind w:right="-108"/>
              <w:jc w:val="both"/>
              <w:rPr>
                <w:rFonts w:eastAsia="ArialMT" w:cs="Arial"/>
                <w:b/>
                <w:bCs/>
                <w:sz w:val="20"/>
                <w:lang w:val="pt-BR"/>
              </w:rPr>
            </w:pPr>
          </w:p>
        </w:tc>
        <w:tc>
          <w:tcPr>
            <w:tcW w:w="4531" w:type="dxa"/>
          </w:tcPr>
          <w:p w:rsidRPr="00D85533" w:rsidR="004B778B" w:rsidP="004B778B" w:rsidRDefault="004B778B" w14:paraId="016707C0" w14:textId="77777777">
            <w:pPr>
              <w:pStyle w:val="Textkrper"/>
              <w:spacing w:line="240" w:lineRule="auto"/>
              <w:ind w:right="-108"/>
              <w:rPr>
                <w:b/>
                <w:sz w:val="18"/>
                <w:szCs w:val="18"/>
                <w:lang w:val="pt-BR"/>
              </w:rPr>
            </w:pPr>
          </w:p>
          <w:p w:rsidRPr="00D85533" w:rsidR="004B778B" w:rsidP="004B778B" w:rsidRDefault="004B778B" w14:paraId="5310A97B" w14:textId="7826BE7F">
            <w:pPr>
              <w:pStyle w:val="Textkrper"/>
              <w:spacing w:line="240" w:lineRule="auto"/>
              <w:ind w:right="-108"/>
              <w:rPr>
                <w:b/>
                <w:sz w:val="18"/>
                <w:szCs w:val="18"/>
                <w:lang w:val="pt-BR"/>
              </w:rPr>
            </w:pPr>
            <w:proofErr w:type="spellStart"/>
            <w:r w:rsidRPr="00D85533">
              <w:rPr>
                <w:b/>
                <w:sz w:val="18"/>
                <w:szCs w:val="18"/>
                <w:lang w:val="pt-BR"/>
              </w:rPr>
              <w:t>Kontakt</w:t>
            </w:r>
            <w:proofErr w:type="spellEnd"/>
          </w:p>
          <w:p w:rsidRPr="00D85533" w:rsidR="004B778B" w:rsidP="004B778B" w:rsidRDefault="004B778B" w14:paraId="208CE5C2" w14:textId="77777777">
            <w:pPr>
              <w:pStyle w:val="Textkrper"/>
              <w:spacing w:line="240" w:lineRule="auto"/>
              <w:ind w:right="-108"/>
              <w:rPr>
                <w:b/>
                <w:lang w:val="pt-BR"/>
              </w:rPr>
            </w:pPr>
          </w:p>
          <w:p w:rsidRPr="00D85533" w:rsidR="004B778B" w:rsidP="004B778B" w:rsidRDefault="004B778B" w14:paraId="4142B936" w14:textId="77777777">
            <w:pPr>
              <w:ind w:right="-108"/>
              <w:jc w:val="both"/>
              <w:rPr>
                <w:rFonts w:ascii="Arial" w:hAnsi="Arial"/>
                <w:sz w:val="18"/>
                <w:szCs w:val="18"/>
                <w:lang w:val="pt-BR"/>
              </w:rPr>
            </w:pPr>
            <w:proofErr w:type="spellStart"/>
            <w:r w:rsidRPr="00D85533">
              <w:rPr>
                <w:rFonts w:ascii="Arial" w:hAnsi="Arial"/>
                <w:sz w:val="18"/>
                <w:szCs w:val="18"/>
                <w:lang w:val="pt-BR"/>
              </w:rPr>
              <w:t>ifm</w:t>
            </w:r>
            <w:proofErr w:type="spellEnd"/>
            <w:r w:rsidRPr="00D85533">
              <w:rPr>
                <w:rFonts w:ascii="Arial" w:hAnsi="Arial"/>
                <w:sz w:val="18"/>
                <w:szCs w:val="18"/>
                <w:lang w:val="pt-BR"/>
              </w:rPr>
              <w:t xml:space="preserve"> </w:t>
            </w:r>
            <w:proofErr w:type="spellStart"/>
            <w:r w:rsidRPr="00D85533">
              <w:rPr>
                <w:rFonts w:ascii="Arial" w:hAnsi="Arial"/>
                <w:sz w:val="18"/>
                <w:szCs w:val="18"/>
                <w:lang w:val="pt-BR"/>
              </w:rPr>
              <w:t>electronic</w:t>
            </w:r>
            <w:proofErr w:type="spellEnd"/>
            <w:r w:rsidRPr="00D85533">
              <w:rPr>
                <w:rFonts w:ascii="Arial" w:hAnsi="Arial"/>
                <w:sz w:val="18"/>
                <w:szCs w:val="18"/>
                <w:lang w:val="pt-BR"/>
              </w:rPr>
              <w:t xml:space="preserve"> </w:t>
            </w:r>
            <w:proofErr w:type="spellStart"/>
            <w:r w:rsidRPr="00D85533">
              <w:rPr>
                <w:rFonts w:ascii="Arial" w:hAnsi="Arial"/>
                <w:sz w:val="18"/>
                <w:szCs w:val="18"/>
                <w:lang w:val="pt-BR"/>
              </w:rPr>
              <w:t>gmbh</w:t>
            </w:r>
            <w:proofErr w:type="spellEnd"/>
          </w:p>
          <w:p w:rsidRPr="00D85533" w:rsidR="001011E9" w:rsidP="004B778B" w:rsidRDefault="001011E9" w14:paraId="6E3D22ED" w14:textId="225EC6D6">
            <w:pPr>
              <w:ind w:right="-108"/>
              <w:jc w:val="both"/>
              <w:rPr>
                <w:rFonts w:ascii="Arial" w:hAnsi="Arial"/>
                <w:sz w:val="18"/>
                <w:szCs w:val="18"/>
                <w:lang w:val="pt-BR"/>
              </w:rPr>
            </w:pPr>
            <w:r w:rsidRPr="00D85533">
              <w:rPr>
                <w:rFonts w:ascii="Arial" w:hAnsi="Arial"/>
                <w:sz w:val="18"/>
                <w:szCs w:val="18"/>
                <w:lang w:val="pt-BR"/>
              </w:rPr>
              <w:t>Simone Felderhoff</w:t>
            </w:r>
          </w:p>
          <w:p w:rsidRPr="00D85533" w:rsidR="004B778B" w:rsidP="004B778B" w:rsidRDefault="004B778B" w14:paraId="37C82B2D" w14:textId="77777777">
            <w:pPr>
              <w:ind w:right="-108"/>
              <w:jc w:val="both"/>
              <w:rPr>
                <w:rFonts w:ascii="Arial" w:hAnsi="Arial"/>
                <w:sz w:val="18"/>
                <w:szCs w:val="18"/>
              </w:rPr>
            </w:pPr>
            <w:r w:rsidRPr="00D85533">
              <w:rPr>
                <w:rFonts w:ascii="Arial" w:hAnsi="Arial"/>
                <w:sz w:val="18"/>
                <w:szCs w:val="18"/>
              </w:rPr>
              <w:t>Friedrichstr. 1</w:t>
            </w:r>
          </w:p>
          <w:p w:rsidRPr="00D85533" w:rsidR="004B778B" w:rsidP="004B778B" w:rsidRDefault="004B778B" w14:paraId="152D4008" w14:textId="77777777">
            <w:pPr>
              <w:ind w:right="-108"/>
              <w:jc w:val="both"/>
              <w:rPr>
                <w:rFonts w:ascii="Arial" w:hAnsi="Arial"/>
                <w:sz w:val="18"/>
                <w:szCs w:val="18"/>
              </w:rPr>
            </w:pPr>
            <w:r w:rsidRPr="00D85533">
              <w:rPr>
                <w:rFonts w:ascii="Arial" w:hAnsi="Arial"/>
                <w:sz w:val="18"/>
                <w:szCs w:val="18"/>
              </w:rPr>
              <w:t>45128 Essen</w:t>
            </w:r>
          </w:p>
          <w:p w:rsidRPr="00D85533" w:rsidR="004B778B" w:rsidP="004B778B" w:rsidRDefault="004B778B" w14:paraId="03FE2EDA" w14:textId="77777777">
            <w:pPr>
              <w:ind w:right="-108"/>
              <w:jc w:val="both"/>
              <w:rPr>
                <w:rFonts w:ascii="Arial" w:hAnsi="Arial"/>
                <w:sz w:val="18"/>
                <w:szCs w:val="18"/>
              </w:rPr>
            </w:pPr>
            <w:r w:rsidRPr="00D85533">
              <w:rPr>
                <w:rFonts w:ascii="Arial" w:hAnsi="Arial"/>
                <w:sz w:val="18"/>
                <w:szCs w:val="18"/>
              </w:rPr>
              <w:t>www.ifm.com</w:t>
            </w:r>
          </w:p>
          <w:p w:rsidRPr="00D85533" w:rsidR="004B778B" w:rsidP="004B778B" w:rsidRDefault="004B778B" w14:paraId="495820A9" w14:textId="77777777">
            <w:pPr>
              <w:ind w:right="-108"/>
              <w:rPr>
                <w:rFonts w:ascii="Arial" w:hAnsi="Arial"/>
                <w:sz w:val="18"/>
                <w:szCs w:val="18"/>
              </w:rPr>
            </w:pPr>
            <w:r w:rsidRPr="00D85533">
              <w:rPr>
                <w:rFonts w:ascii="Arial" w:hAnsi="Arial"/>
                <w:sz w:val="18"/>
                <w:szCs w:val="18"/>
              </w:rPr>
              <w:t>Tel.: 0201-24 22-0</w:t>
            </w:r>
          </w:p>
          <w:p w:rsidRPr="00D85533" w:rsidR="004B778B" w:rsidP="004B778B" w:rsidRDefault="004B778B" w14:paraId="54E9C777" w14:textId="77777777">
            <w:pPr>
              <w:ind w:right="-108"/>
              <w:jc w:val="both"/>
              <w:rPr>
                <w:rFonts w:ascii="Arial" w:hAnsi="Arial"/>
                <w:sz w:val="18"/>
                <w:szCs w:val="18"/>
              </w:rPr>
            </w:pPr>
            <w:r w:rsidRPr="00D85533">
              <w:rPr>
                <w:rFonts w:ascii="Arial" w:hAnsi="Arial"/>
                <w:sz w:val="18"/>
                <w:szCs w:val="18"/>
              </w:rPr>
              <w:t>Fax.: 0201-24 22-1200</w:t>
            </w:r>
          </w:p>
          <w:p w:rsidRPr="007F7D3E" w:rsidR="004B778B" w:rsidP="004B778B" w:rsidRDefault="004B778B" w14:paraId="5270C29E" w14:textId="77777777">
            <w:pPr>
              <w:pStyle w:val="Textkrper"/>
              <w:spacing w:line="320" w:lineRule="atLeast"/>
              <w:ind w:right="176"/>
              <w:rPr>
                <w:rStyle w:val="Hyperlink"/>
                <w:color w:val="auto"/>
                <w:sz w:val="18"/>
                <w:szCs w:val="18"/>
              </w:rPr>
            </w:pPr>
            <w:r w:rsidRPr="00D85533">
              <w:rPr>
                <w:sz w:val="18"/>
                <w:szCs w:val="18"/>
              </w:rPr>
              <w:t xml:space="preserve">E-Mail: </w:t>
            </w:r>
            <w:hyperlink w:history="1" r:id="rId12">
              <w:r w:rsidRPr="00D85533">
                <w:rPr>
                  <w:rStyle w:val="Hyperlink"/>
                  <w:color w:val="auto"/>
                  <w:sz w:val="18"/>
                  <w:szCs w:val="18"/>
                </w:rPr>
                <w:t>presse@ifm.com</w:t>
              </w:r>
            </w:hyperlink>
          </w:p>
          <w:p w:rsidRPr="007F7D3E" w:rsidR="004B778B" w:rsidP="004B778B" w:rsidRDefault="004B778B" w14:paraId="3093BFA5" w14:textId="1DBF641F">
            <w:pPr>
              <w:pStyle w:val="Textkrper"/>
              <w:spacing w:line="320" w:lineRule="atLeast"/>
              <w:ind w:right="176"/>
              <w:rPr>
                <w:rFonts w:eastAsia="ArialMT" w:cs="Arial"/>
                <w:b/>
                <w:bCs/>
                <w:sz w:val="20"/>
                <w:lang w:val="pt-BR"/>
              </w:rPr>
            </w:pPr>
          </w:p>
        </w:tc>
      </w:tr>
    </w:tbl>
    <w:p w:rsidRPr="007F7D3E" w:rsidR="004B778B" w:rsidP="004B778B" w:rsidRDefault="004B778B" w14:paraId="0CDD1761" w14:textId="77777777">
      <w:pPr>
        <w:pStyle w:val="Textkrper"/>
        <w:spacing w:line="320" w:lineRule="atLeast"/>
        <w:ind w:right="176"/>
        <w:rPr>
          <w:rFonts w:eastAsia="ArialMT" w:cs="Arial"/>
          <w:b/>
          <w:bCs/>
          <w:sz w:val="20"/>
          <w:lang w:val="pt-BR"/>
        </w:rPr>
      </w:pPr>
    </w:p>
    <w:sectPr w:rsidRPr="007F7D3E" w:rsidR="004B778B" w:rsidSect="00D54D18">
      <w:headerReference w:type="default" r:id="rId13"/>
      <w:footerReference w:type="even" r:id="rId14"/>
      <w:footerReference w:type="first" r:id="rId15"/>
      <w:pgSz w:w="11906" w:h="16838" w:orient="portrait"/>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D66FC" w:rsidP="004B778B" w:rsidRDefault="007D66FC" w14:paraId="2381CBA3" w14:textId="77777777">
      <w:pPr>
        <w:spacing w:after="0" w:line="240" w:lineRule="auto"/>
      </w:pPr>
      <w:r>
        <w:separator/>
      </w:r>
    </w:p>
  </w:endnote>
  <w:endnote w:type="continuationSeparator" w:id="0">
    <w:p w:rsidR="007D66FC" w:rsidP="004B778B" w:rsidRDefault="007D66FC" w14:paraId="258CBF8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ヒラギノ角ゴ Pro W3">
    <w:altName w:val="Yu Gothic"/>
    <w:panose1 w:val="020B0300000000000000"/>
    <w:charset w:val="80"/>
    <w:family w:val="swiss"/>
    <w:pitch w:val="variable"/>
    <w:sig w:usb0="E00002FF" w:usb1="7AC7FFFF" w:usb2="00000012" w:usb3="00000000" w:csb0="0002000D" w:csb1="00000000"/>
  </w:font>
  <w:font w:name="ArialMT">
    <w:altName w:val="Arial"/>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24222E" w:rsidRDefault="0024222E" w14:paraId="578E95D3" w14:textId="6F369239">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rsidRPr="0024222E" w:rsidR="0024222E" w:rsidP="0024222E" w:rsidRDefault="0024222E" w14:paraId="1847B2E7" w14:textId="11A70643">
                          <w:pPr>
                            <w:spacing w:after="0"/>
                            <w:rPr>
                              <w:rFonts w:ascii="Calibri" w:hAnsi="Calibri" w:eastAsia="Calibri" w:cs="Calibri"/>
                              <w:noProof/>
                              <w:color w:val="000000"/>
                              <w:sz w:val="20"/>
                              <w:szCs w:val="20"/>
                            </w:rPr>
                          </w:pPr>
                          <w:r w:rsidRPr="0024222E">
                            <w:rPr>
                              <w:rFonts w:ascii="Calibri" w:hAnsi="Calibri" w:eastAsia="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w14:anchorId="63B00929">
            <v:shapetype id="_x0000_t202" coordsize="21600,21600" o:spt="202" path="m,l,21600r21600,l21600,xe" w14:anchorId="1B947E5C">
              <v:stroke joinstyle="miter"/>
              <v:path gradientshapeok="t" o:connecttype="rect"/>
            </v:shapetype>
            <v:shape id="Textfeld 2"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alt="INTERN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v:textbox style="mso-fit-shape-to-text:t" inset="0,0,0,15pt">
                <w:txbxContent>
                  <w:p w:rsidRPr="0024222E" w:rsidR="0024222E" w:rsidP="0024222E" w:rsidRDefault="0024222E" w14:paraId="3E501DD4" w14:textId="11A70643">
                    <w:pPr>
                      <w:spacing w:after="0"/>
                      <w:rPr>
                        <w:rFonts w:ascii="Calibri" w:hAnsi="Calibri" w:eastAsia="Calibri" w:cs="Calibri"/>
                        <w:noProof/>
                        <w:color w:val="000000"/>
                        <w:sz w:val="20"/>
                        <w:szCs w:val="20"/>
                      </w:rPr>
                    </w:pPr>
                    <w:r w:rsidRPr="0024222E">
                      <w:rPr>
                        <w:rFonts w:ascii="Calibri" w:hAnsi="Calibri" w:eastAsia="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24222E" w:rsidRDefault="0024222E" w14:paraId="6B306285" w14:textId="42791CB5">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rsidRPr="0024222E" w:rsidR="0024222E" w:rsidP="0024222E" w:rsidRDefault="0024222E" w14:paraId="48CBF523" w14:textId="53880F5D">
                          <w:pPr>
                            <w:spacing w:after="0"/>
                            <w:rPr>
                              <w:rFonts w:ascii="Calibri" w:hAnsi="Calibri" w:eastAsia="Calibri" w:cs="Calibri"/>
                              <w:noProof/>
                              <w:color w:val="000000"/>
                              <w:sz w:val="20"/>
                              <w:szCs w:val="20"/>
                            </w:rPr>
                          </w:pPr>
                          <w:r w:rsidRPr="0024222E">
                            <w:rPr>
                              <w:rFonts w:ascii="Calibri" w:hAnsi="Calibri" w:eastAsia="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w14:anchorId="555B8882">
            <v:shapetype id="_x0000_t202" coordsize="21600,21600" o:spt="202" path="m,l,21600r21600,l21600,xe" w14:anchorId="3B4F24B2">
              <v:stroke joinstyle="miter"/>
              <v:path gradientshapeok="t" o:connecttype="rect"/>
            </v:shapetype>
            <v:shape id="Textfeld 1"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alt="INTERN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v:textbox style="mso-fit-shape-to-text:t" inset="0,0,0,15pt">
                <w:txbxContent>
                  <w:p w:rsidRPr="0024222E" w:rsidR="0024222E" w:rsidP="0024222E" w:rsidRDefault="0024222E" w14:paraId="338E8C36" w14:textId="53880F5D">
                    <w:pPr>
                      <w:spacing w:after="0"/>
                      <w:rPr>
                        <w:rFonts w:ascii="Calibri" w:hAnsi="Calibri" w:eastAsia="Calibri" w:cs="Calibri"/>
                        <w:noProof/>
                        <w:color w:val="000000"/>
                        <w:sz w:val="20"/>
                        <w:szCs w:val="20"/>
                      </w:rPr>
                    </w:pPr>
                    <w:r w:rsidRPr="0024222E">
                      <w:rPr>
                        <w:rFonts w:ascii="Calibri" w:hAnsi="Calibri" w:eastAsia="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D66FC" w:rsidP="004B778B" w:rsidRDefault="007D66FC" w14:paraId="29529B34" w14:textId="77777777">
      <w:pPr>
        <w:spacing w:after="0" w:line="240" w:lineRule="auto"/>
      </w:pPr>
      <w:r>
        <w:separator/>
      </w:r>
    </w:p>
  </w:footnote>
  <w:footnote w:type="continuationSeparator" w:id="0">
    <w:p w:rsidR="007D66FC" w:rsidP="004B778B" w:rsidRDefault="007D66FC" w14:paraId="11294E3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4B778B" w:rsidP="004B778B" w:rsidRDefault="004B778B" w14:paraId="0DBD854B" w14:textId="728FA4A2">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hint="default" w:ascii="Symbol" w:hAnsi="Symbol"/>
      </w:rPr>
    </w:lvl>
    <w:lvl w:ilvl="1" w:tplc="04070003" w:tentative="1">
      <w:start w:val="1"/>
      <w:numFmt w:val="bullet"/>
      <w:lvlText w:val="o"/>
      <w:lvlJc w:val="left"/>
      <w:pPr>
        <w:ind w:left="873" w:hanging="360"/>
      </w:pPr>
      <w:rPr>
        <w:rFonts w:hint="default" w:ascii="Courier New" w:hAnsi="Courier New" w:cs="Courier New"/>
      </w:rPr>
    </w:lvl>
    <w:lvl w:ilvl="2" w:tplc="04070005" w:tentative="1">
      <w:start w:val="1"/>
      <w:numFmt w:val="bullet"/>
      <w:lvlText w:val=""/>
      <w:lvlJc w:val="left"/>
      <w:pPr>
        <w:ind w:left="1593" w:hanging="360"/>
      </w:pPr>
      <w:rPr>
        <w:rFonts w:hint="default" w:ascii="Wingdings" w:hAnsi="Wingdings"/>
      </w:rPr>
    </w:lvl>
    <w:lvl w:ilvl="3" w:tplc="04070001" w:tentative="1">
      <w:start w:val="1"/>
      <w:numFmt w:val="bullet"/>
      <w:lvlText w:val=""/>
      <w:lvlJc w:val="left"/>
      <w:pPr>
        <w:ind w:left="2313" w:hanging="360"/>
      </w:pPr>
      <w:rPr>
        <w:rFonts w:hint="default" w:ascii="Symbol" w:hAnsi="Symbol"/>
      </w:rPr>
    </w:lvl>
    <w:lvl w:ilvl="4" w:tplc="04070003" w:tentative="1">
      <w:start w:val="1"/>
      <w:numFmt w:val="bullet"/>
      <w:lvlText w:val="o"/>
      <w:lvlJc w:val="left"/>
      <w:pPr>
        <w:ind w:left="3033" w:hanging="360"/>
      </w:pPr>
      <w:rPr>
        <w:rFonts w:hint="default" w:ascii="Courier New" w:hAnsi="Courier New" w:cs="Courier New"/>
      </w:rPr>
    </w:lvl>
    <w:lvl w:ilvl="5" w:tplc="04070005" w:tentative="1">
      <w:start w:val="1"/>
      <w:numFmt w:val="bullet"/>
      <w:lvlText w:val=""/>
      <w:lvlJc w:val="left"/>
      <w:pPr>
        <w:ind w:left="3753" w:hanging="360"/>
      </w:pPr>
      <w:rPr>
        <w:rFonts w:hint="default" w:ascii="Wingdings" w:hAnsi="Wingdings"/>
      </w:rPr>
    </w:lvl>
    <w:lvl w:ilvl="6" w:tplc="04070001" w:tentative="1">
      <w:start w:val="1"/>
      <w:numFmt w:val="bullet"/>
      <w:lvlText w:val=""/>
      <w:lvlJc w:val="left"/>
      <w:pPr>
        <w:ind w:left="4473" w:hanging="360"/>
      </w:pPr>
      <w:rPr>
        <w:rFonts w:hint="default" w:ascii="Symbol" w:hAnsi="Symbol"/>
      </w:rPr>
    </w:lvl>
    <w:lvl w:ilvl="7" w:tplc="04070003" w:tentative="1">
      <w:start w:val="1"/>
      <w:numFmt w:val="bullet"/>
      <w:lvlText w:val="o"/>
      <w:lvlJc w:val="left"/>
      <w:pPr>
        <w:ind w:left="5193" w:hanging="360"/>
      </w:pPr>
      <w:rPr>
        <w:rFonts w:hint="default" w:ascii="Courier New" w:hAnsi="Courier New" w:cs="Courier New"/>
      </w:rPr>
    </w:lvl>
    <w:lvl w:ilvl="8" w:tplc="04070005" w:tentative="1">
      <w:start w:val="1"/>
      <w:numFmt w:val="bullet"/>
      <w:lvlText w:val=""/>
      <w:lvlJc w:val="left"/>
      <w:pPr>
        <w:ind w:left="5913" w:hanging="360"/>
      </w:pPr>
      <w:rPr>
        <w:rFonts w:hint="default" w:ascii="Wingdings" w:hAnsi="Wingdings"/>
      </w:rPr>
    </w:lvl>
  </w:abstractNum>
  <w:num w:numId="1" w16cid:durableId="1409840490">
    <w:abstractNumId w:val="0"/>
  </w:num>
  <w:num w:numId="2" w16cid:durableId="1152791629">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75"/>
  <w:proofState w:spelling="clean" w:grammar="dirty"/>
  <w:trackRevisions w:val="fals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254B"/>
    <w:rsid w:val="00032644"/>
    <w:rsid w:val="00037ECF"/>
    <w:rsid w:val="00042722"/>
    <w:rsid w:val="00054787"/>
    <w:rsid w:val="00055A2D"/>
    <w:rsid w:val="00070ADC"/>
    <w:rsid w:val="0007527B"/>
    <w:rsid w:val="00076A80"/>
    <w:rsid w:val="00080117"/>
    <w:rsid w:val="00083CF7"/>
    <w:rsid w:val="00092A4A"/>
    <w:rsid w:val="0009698C"/>
    <w:rsid w:val="000A3FBF"/>
    <w:rsid w:val="000A4FD3"/>
    <w:rsid w:val="000A71E3"/>
    <w:rsid w:val="000B4889"/>
    <w:rsid w:val="000B4F5F"/>
    <w:rsid w:val="000B5FBB"/>
    <w:rsid w:val="000C3725"/>
    <w:rsid w:val="000C4AFD"/>
    <w:rsid w:val="000D34D9"/>
    <w:rsid w:val="000D3680"/>
    <w:rsid w:val="000D7A56"/>
    <w:rsid w:val="000E117B"/>
    <w:rsid w:val="000E5F83"/>
    <w:rsid w:val="000F4296"/>
    <w:rsid w:val="000F71D2"/>
    <w:rsid w:val="001011E9"/>
    <w:rsid w:val="00103DE3"/>
    <w:rsid w:val="00106149"/>
    <w:rsid w:val="00117CE9"/>
    <w:rsid w:val="00122CB0"/>
    <w:rsid w:val="001257ED"/>
    <w:rsid w:val="0012681C"/>
    <w:rsid w:val="00140519"/>
    <w:rsid w:val="0014453F"/>
    <w:rsid w:val="00144C7D"/>
    <w:rsid w:val="001460A0"/>
    <w:rsid w:val="00155859"/>
    <w:rsid w:val="00173570"/>
    <w:rsid w:val="001747A0"/>
    <w:rsid w:val="00180EDA"/>
    <w:rsid w:val="00181441"/>
    <w:rsid w:val="00192914"/>
    <w:rsid w:val="00193AE5"/>
    <w:rsid w:val="001A26F2"/>
    <w:rsid w:val="001B0DBD"/>
    <w:rsid w:val="001B2F0F"/>
    <w:rsid w:val="001B4296"/>
    <w:rsid w:val="001C3B14"/>
    <w:rsid w:val="001D3BE5"/>
    <w:rsid w:val="001E0503"/>
    <w:rsid w:val="001E0B46"/>
    <w:rsid w:val="001E7DAC"/>
    <w:rsid w:val="001F3F83"/>
    <w:rsid w:val="00201466"/>
    <w:rsid w:val="002056C4"/>
    <w:rsid w:val="00206A85"/>
    <w:rsid w:val="00225C6A"/>
    <w:rsid w:val="002275BA"/>
    <w:rsid w:val="0024222E"/>
    <w:rsid w:val="00250AEB"/>
    <w:rsid w:val="00251C1E"/>
    <w:rsid w:val="00255C2C"/>
    <w:rsid w:val="00256707"/>
    <w:rsid w:val="00263014"/>
    <w:rsid w:val="002636CA"/>
    <w:rsid w:val="002647EE"/>
    <w:rsid w:val="002669A6"/>
    <w:rsid w:val="00266B8C"/>
    <w:rsid w:val="00277B4E"/>
    <w:rsid w:val="0028009B"/>
    <w:rsid w:val="002906A3"/>
    <w:rsid w:val="002A0398"/>
    <w:rsid w:val="002A11A8"/>
    <w:rsid w:val="002B26C3"/>
    <w:rsid w:val="002B4C38"/>
    <w:rsid w:val="002B5A54"/>
    <w:rsid w:val="002B6942"/>
    <w:rsid w:val="002D110D"/>
    <w:rsid w:val="002D15FB"/>
    <w:rsid w:val="002D2892"/>
    <w:rsid w:val="002D64BD"/>
    <w:rsid w:val="002E4BF1"/>
    <w:rsid w:val="002F1780"/>
    <w:rsid w:val="002F3CF9"/>
    <w:rsid w:val="002F66E0"/>
    <w:rsid w:val="00302D61"/>
    <w:rsid w:val="00311BD2"/>
    <w:rsid w:val="00312670"/>
    <w:rsid w:val="003227E9"/>
    <w:rsid w:val="003241AC"/>
    <w:rsid w:val="003371CB"/>
    <w:rsid w:val="0034146B"/>
    <w:rsid w:val="00347B71"/>
    <w:rsid w:val="00351746"/>
    <w:rsid w:val="003525F9"/>
    <w:rsid w:val="0035339A"/>
    <w:rsid w:val="00353B5E"/>
    <w:rsid w:val="003576DA"/>
    <w:rsid w:val="0036623F"/>
    <w:rsid w:val="00373162"/>
    <w:rsid w:val="0038178C"/>
    <w:rsid w:val="00384E8A"/>
    <w:rsid w:val="00385184"/>
    <w:rsid w:val="00391AE6"/>
    <w:rsid w:val="003A1792"/>
    <w:rsid w:val="003A3A79"/>
    <w:rsid w:val="003A67A0"/>
    <w:rsid w:val="003C2EF5"/>
    <w:rsid w:val="003C5D41"/>
    <w:rsid w:val="003E31E7"/>
    <w:rsid w:val="003E6B22"/>
    <w:rsid w:val="00414246"/>
    <w:rsid w:val="00417E1E"/>
    <w:rsid w:val="0042511D"/>
    <w:rsid w:val="0042525C"/>
    <w:rsid w:val="00450C56"/>
    <w:rsid w:val="0045278A"/>
    <w:rsid w:val="0045744E"/>
    <w:rsid w:val="004611BF"/>
    <w:rsid w:val="0046156B"/>
    <w:rsid w:val="00471391"/>
    <w:rsid w:val="00471F2D"/>
    <w:rsid w:val="00473760"/>
    <w:rsid w:val="004770A6"/>
    <w:rsid w:val="00480E09"/>
    <w:rsid w:val="00482F71"/>
    <w:rsid w:val="00496C80"/>
    <w:rsid w:val="004A4D10"/>
    <w:rsid w:val="004B1BEF"/>
    <w:rsid w:val="004B40AD"/>
    <w:rsid w:val="004B709B"/>
    <w:rsid w:val="004B778B"/>
    <w:rsid w:val="004C2380"/>
    <w:rsid w:val="004C4B31"/>
    <w:rsid w:val="004C6A20"/>
    <w:rsid w:val="004E248C"/>
    <w:rsid w:val="004E3D45"/>
    <w:rsid w:val="004F54FA"/>
    <w:rsid w:val="005151BA"/>
    <w:rsid w:val="005208FE"/>
    <w:rsid w:val="00520987"/>
    <w:rsid w:val="005231AB"/>
    <w:rsid w:val="0054166A"/>
    <w:rsid w:val="00547734"/>
    <w:rsid w:val="00550E4B"/>
    <w:rsid w:val="00554CD0"/>
    <w:rsid w:val="0055649A"/>
    <w:rsid w:val="0056230A"/>
    <w:rsid w:val="0056682C"/>
    <w:rsid w:val="0057094A"/>
    <w:rsid w:val="00570CF7"/>
    <w:rsid w:val="00572F72"/>
    <w:rsid w:val="005748B0"/>
    <w:rsid w:val="00580A37"/>
    <w:rsid w:val="00586DCD"/>
    <w:rsid w:val="00591A0B"/>
    <w:rsid w:val="0059784E"/>
    <w:rsid w:val="005A1CEF"/>
    <w:rsid w:val="005A3B4C"/>
    <w:rsid w:val="005A41BB"/>
    <w:rsid w:val="005B654B"/>
    <w:rsid w:val="005B6DE7"/>
    <w:rsid w:val="005C0379"/>
    <w:rsid w:val="005C08BC"/>
    <w:rsid w:val="005C0F09"/>
    <w:rsid w:val="005C5C89"/>
    <w:rsid w:val="005E0422"/>
    <w:rsid w:val="005E4236"/>
    <w:rsid w:val="005E5685"/>
    <w:rsid w:val="005F521D"/>
    <w:rsid w:val="00600028"/>
    <w:rsid w:val="00603F65"/>
    <w:rsid w:val="00606089"/>
    <w:rsid w:val="00612678"/>
    <w:rsid w:val="0061338F"/>
    <w:rsid w:val="00613637"/>
    <w:rsid w:val="00650556"/>
    <w:rsid w:val="00653238"/>
    <w:rsid w:val="0066269A"/>
    <w:rsid w:val="00663EC6"/>
    <w:rsid w:val="00665729"/>
    <w:rsid w:val="00667259"/>
    <w:rsid w:val="00667495"/>
    <w:rsid w:val="00673CA3"/>
    <w:rsid w:val="00676081"/>
    <w:rsid w:val="006775DF"/>
    <w:rsid w:val="00682EE7"/>
    <w:rsid w:val="0069445B"/>
    <w:rsid w:val="006A3358"/>
    <w:rsid w:val="006A669F"/>
    <w:rsid w:val="006B1968"/>
    <w:rsid w:val="006B242C"/>
    <w:rsid w:val="006B4BBA"/>
    <w:rsid w:val="006B6D44"/>
    <w:rsid w:val="006D48D9"/>
    <w:rsid w:val="006E0CE7"/>
    <w:rsid w:val="006F2603"/>
    <w:rsid w:val="00701466"/>
    <w:rsid w:val="00704467"/>
    <w:rsid w:val="0070652D"/>
    <w:rsid w:val="0071062B"/>
    <w:rsid w:val="0071696C"/>
    <w:rsid w:val="0073190B"/>
    <w:rsid w:val="00753BD5"/>
    <w:rsid w:val="00764E81"/>
    <w:rsid w:val="00766DEB"/>
    <w:rsid w:val="00776CEA"/>
    <w:rsid w:val="007820FD"/>
    <w:rsid w:val="00786E21"/>
    <w:rsid w:val="00791347"/>
    <w:rsid w:val="00795FA9"/>
    <w:rsid w:val="00796852"/>
    <w:rsid w:val="00796C1C"/>
    <w:rsid w:val="007A1E7C"/>
    <w:rsid w:val="007A7D4B"/>
    <w:rsid w:val="007B61BE"/>
    <w:rsid w:val="007B669B"/>
    <w:rsid w:val="007C1230"/>
    <w:rsid w:val="007C1332"/>
    <w:rsid w:val="007D5E36"/>
    <w:rsid w:val="007D6693"/>
    <w:rsid w:val="007D66FC"/>
    <w:rsid w:val="007E0054"/>
    <w:rsid w:val="007E51C0"/>
    <w:rsid w:val="007F75F6"/>
    <w:rsid w:val="007F7D3E"/>
    <w:rsid w:val="00805B86"/>
    <w:rsid w:val="008078AE"/>
    <w:rsid w:val="008125B2"/>
    <w:rsid w:val="00840A43"/>
    <w:rsid w:val="0085050A"/>
    <w:rsid w:val="00866971"/>
    <w:rsid w:val="0086740F"/>
    <w:rsid w:val="008756C8"/>
    <w:rsid w:val="00881682"/>
    <w:rsid w:val="0088469A"/>
    <w:rsid w:val="008B3323"/>
    <w:rsid w:val="008D6DBE"/>
    <w:rsid w:val="008E2BA1"/>
    <w:rsid w:val="008E4E3A"/>
    <w:rsid w:val="008E4EAA"/>
    <w:rsid w:val="008E5B4B"/>
    <w:rsid w:val="008E76AC"/>
    <w:rsid w:val="009003EF"/>
    <w:rsid w:val="00912707"/>
    <w:rsid w:val="00914D9B"/>
    <w:rsid w:val="00916F23"/>
    <w:rsid w:val="009211A6"/>
    <w:rsid w:val="00934329"/>
    <w:rsid w:val="00936450"/>
    <w:rsid w:val="00937B43"/>
    <w:rsid w:val="00937B6C"/>
    <w:rsid w:val="00946F4C"/>
    <w:rsid w:val="00952E33"/>
    <w:rsid w:val="00964EB4"/>
    <w:rsid w:val="0098210C"/>
    <w:rsid w:val="009824D3"/>
    <w:rsid w:val="009850B4"/>
    <w:rsid w:val="00992067"/>
    <w:rsid w:val="009A2590"/>
    <w:rsid w:val="009B55A0"/>
    <w:rsid w:val="009B68A1"/>
    <w:rsid w:val="009C2F9A"/>
    <w:rsid w:val="009C619A"/>
    <w:rsid w:val="009D4DC2"/>
    <w:rsid w:val="009D6EBF"/>
    <w:rsid w:val="009E2698"/>
    <w:rsid w:val="009F24A9"/>
    <w:rsid w:val="009F6D31"/>
    <w:rsid w:val="00A07EB8"/>
    <w:rsid w:val="00A20C80"/>
    <w:rsid w:val="00A2108F"/>
    <w:rsid w:val="00A24B31"/>
    <w:rsid w:val="00A36F75"/>
    <w:rsid w:val="00A44451"/>
    <w:rsid w:val="00A46DB1"/>
    <w:rsid w:val="00A53691"/>
    <w:rsid w:val="00A575A4"/>
    <w:rsid w:val="00A57AA4"/>
    <w:rsid w:val="00A73D1F"/>
    <w:rsid w:val="00A7405C"/>
    <w:rsid w:val="00A77DE0"/>
    <w:rsid w:val="00A841AC"/>
    <w:rsid w:val="00A84C9F"/>
    <w:rsid w:val="00A90691"/>
    <w:rsid w:val="00A912BC"/>
    <w:rsid w:val="00A91C33"/>
    <w:rsid w:val="00A95ED0"/>
    <w:rsid w:val="00AA4AE8"/>
    <w:rsid w:val="00AA6F4C"/>
    <w:rsid w:val="00AB0857"/>
    <w:rsid w:val="00AB61BA"/>
    <w:rsid w:val="00AC2813"/>
    <w:rsid w:val="00AD1606"/>
    <w:rsid w:val="00AD33A7"/>
    <w:rsid w:val="00AD3D6D"/>
    <w:rsid w:val="00AE199A"/>
    <w:rsid w:val="00B05D6B"/>
    <w:rsid w:val="00B06C38"/>
    <w:rsid w:val="00B11FF8"/>
    <w:rsid w:val="00B23D10"/>
    <w:rsid w:val="00B254C0"/>
    <w:rsid w:val="00B33BAB"/>
    <w:rsid w:val="00B352C7"/>
    <w:rsid w:val="00B35E50"/>
    <w:rsid w:val="00B411B3"/>
    <w:rsid w:val="00B44D8D"/>
    <w:rsid w:val="00B47393"/>
    <w:rsid w:val="00B5451A"/>
    <w:rsid w:val="00B76F86"/>
    <w:rsid w:val="00B77DE0"/>
    <w:rsid w:val="00B77E97"/>
    <w:rsid w:val="00B903F4"/>
    <w:rsid w:val="00B915EA"/>
    <w:rsid w:val="00B958E4"/>
    <w:rsid w:val="00BA3DDA"/>
    <w:rsid w:val="00BC3653"/>
    <w:rsid w:val="00BD37C8"/>
    <w:rsid w:val="00BD40F8"/>
    <w:rsid w:val="00BD46CF"/>
    <w:rsid w:val="00BD72D5"/>
    <w:rsid w:val="00BE11FE"/>
    <w:rsid w:val="00BE1267"/>
    <w:rsid w:val="00BE687C"/>
    <w:rsid w:val="00BE7569"/>
    <w:rsid w:val="00C01E4A"/>
    <w:rsid w:val="00C0585A"/>
    <w:rsid w:val="00C20E57"/>
    <w:rsid w:val="00C34200"/>
    <w:rsid w:val="00C345FF"/>
    <w:rsid w:val="00C41362"/>
    <w:rsid w:val="00C43618"/>
    <w:rsid w:val="00C5476F"/>
    <w:rsid w:val="00C67E5B"/>
    <w:rsid w:val="00C73D7A"/>
    <w:rsid w:val="00C8745D"/>
    <w:rsid w:val="00CA42AA"/>
    <w:rsid w:val="00CA4C36"/>
    <w:rsid w:val="00CA5B0A"/>
    <w:rsid w:val="00CB7209"/>
    <w:rsid w:val="00CC3041"/>
    <w:rsid w:val="00CC4AF3"/>
    <w:rsid w:val="00CC5F38"/>
    <w:rsid w:val="00CC630A"/>
    <w:rsid w:val="00CD2032"/>
    <w:rsid w:val="00CD76D4"/>
    <w:rsid w:val="00CE2D23"/>
    <w:rsid w:val="00CE49C0"/>
    <w:rsid w:val="00CE4C4C"/>
    <w:rsid w:val="00CF0F27"/>
    <w:rsid w:val="00CF5F33"/>
    <w:rsid w:val="00CF7712"/>
    <w:rsid w:val="00D0056E"/>
    <w:rsid w:val="00D22AAA"/>
    <w:rsid w:val="00D3692D"/>
    <w:rsid w:val="00D46374"/>
    <w:rsid w:val="00D54D18"/>
    <w:rsid w:val="00D54E78"/>
    <w:rsid w:val="00D55021"/>
    <w:rsid w:val="00D57888"/>
    <w:rsid w:val="00D61ABC"/>
    <w:rsid w:val="00D70A94"/>
    <w:rsid w:val="00D76344"/>
    <w:rsid w:val="00D81F73"/>
    <w:rsid w:val="00D82008"/>
    <w:rsid w:val="00D85533"/>
    <w:rsid w:val="00D85F63"/>
    <w:rsid w:val="00D92F9C"/>
    <w:rsid w:val="00DA05AD"/>
    <w:rsid w:val="00DA1D6F"/>
    <w:rsid w:val="00DA56BC"/>
    <w:rsid w:val="00DA58F0"/>
    <w:rsid w:val="00DB1635"/>
    <w:rsid w:val="00DB544D"/>
    <w:rsid w:val="00DC0484"/>
    <w:rsid w:val="00DC0A56"/>
    <w:rsid w:val="00DC2966"/>
    <w:rsid w:val="00DC4920"/>
    <w:rsid w:val="00DC724C"/>
    <w:rsid w:val="00DD151C"/>
    <w:rsid w:val="00DE3F47"/>
    <w:rsid w:val="00DE69BA"/>
    <w:rsid w:val="00DF16EC"/>
    <w:rsid w:val="00DF60E1"/>
    <w:rsid w:val="00E00B5C"/>
    <w:rsid w:val="00E21AF6"/>
    <w:rsid w:val="00E35A0E"/>
    <w:rsid w:val="00E4706D"/>
    <w:rsid w:val="00E50BC8"/>
    <w:rsid w:val="00E81B55"/>
    <w:rsid w:val="00E85F8A"/>
    <w:rsid w:val="00E8706E"/>
    <w:rsid w:val="00EA21A6"/>
    <w:rsid w:val="00EA38D3"/>
    <w:rsid w:val="00EA4A38"/>
    <w:rsid w:val="00EB3A89"/>
    <w:rsid w:val="00EB6A2E"/>
    <w:rsid w:val="00EB778D"/>
    <w:rsid w:val="00EC37FF"/>
    <w:rsid w:val="00EE492D"/>
    <w:rsid w:val="00EF2363"/>
    <w:rsid w:val="00EF6D75"/>
    <w:rsid w:val="00F00602"/>
    <w:rsid w:val="00F00861"/>
    <w:rsid w:val="00F05051"/>
    <w:rsid w:val="00F11C25"/>
    <w:rsid w:val="00F11F0B"/>
    <w:rsid w:val="00F13CEA"/>
    <w:rsid w:val="00F229CD"/>
    <w:rsid w:val="00F22C0A"/>
    <w:rsid w:val="00F3385F"/>
    <w:rsid w:val="00F36DD2"/>
    <w:rsid w:val="00F501EC"/>
    <w:rsid w:val="00F57CBD"/>
    <w:rsid w:val="00F62F96"/>
    <w:rsid w:val="00F904F5"/>
    <w:rsid w:val="00F90AE7"/>
    <w:rsid w:val="00FA2A51"/>
    <w:rsid w:val="00FA321F"/>
    <w:rsid w:val="00FA3334"/>
    <w:rsid w:val="00FA532A"/>
    <w:rsid w:val="00FA7AF9"/>
    <w:rsid w:val="00FB1A97"/>
    <w:rsid w:val="00FB1DDF"/>
    <w:rsid w:val="00FD1554"/>
    <w:rsid w:val="00FD3EEF"/>
    <w:rsid w:val="00FD56F5"/>
    <w:rsid w:val="00FD7155"/>
    <w:rsid w:val="00FE4D60"/>
    <w:rsid w:val="00FE65A4"/>
    <w:rsid w:val="00FF281F"/>
    <w:rsid w:val="55B243B3"/>
    <w:rsid w:val="603A3972"/>
    <w:rsid w:val="75FB2A8B"/>
    <w:rsid w:val="761DF30C"/>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hAnsi="Arial" w:eastAsia="Times New Roman" w:cs="Times New Roman"/>
      <w:kern w:val="1"/>
      <w:szCs w:val="20"/>
      <w:lang w:eastAsia="de-DE" w:bidi="ar-SA"/>
    </w:rPr>
  </w:style>
  <w:style w:type="character" w:styleId="TextkrperZchn" w:customStyle="1">
    <w:name w:val="Textkörper Zchn"/>
    <w:basedOn w:val="Absatz-Standardschriftart"/>
    <w:link w:val="Textkrper"/>
    <w:rsid w:val="004B778B"/>
    <w:rPr>
      <w:rFonts w:ascii="Arial" w:hAnsi="Arial" w:eastAsia="Times New Roman"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hAnsi="Times New Roman" w:eastAsia="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eitenzahl">
    <w:name w:val="page number"/>
    <w:basedOn w:val="Absatz-Standardschriftart"/>
    <w:rsid w:val="004B778B"/>
  </w:style>
  <w:style w:type="paragraph" w:styleId="Standard1" w:customStyle="1">
    <w:name w:val="Standard1"/>
    <w:rsid w:val="004B778B"/>
    <w:pPr>
      <w:suppressAutoHyphens/>
      <w:spacing w:after="0" w:line="240" w:lineRule="auto"/>
    </w:pPr>
    <w:rPr>
      <w:rFonts w:ascii="Times New Roman" w:hAnsi="Times New Roman" w:eastAsia="ヒラギノ角ゴ Pro W3" w:cs="Times New Roman"/>
      <w:color w:val="000000"/>
      <w:sz w:val="24"/>
      <w:szCs w:val="20"/>
      <w:lang w:eastAsia="de-DE" w:bidi="ar-SA"/>
    </w:rPr>
  </w:style>
  <w:style w:type="character" w:styleId="Absatz-Standardschriftart1" w:customStyle="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hAnsi="Calibri" w:eastAsia="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styleId="KommentartextZchn" w:customStyle="1">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styleId="KommentarthemaZchn" w:customStyle="1">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mailto:presse@ifm.com"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1.jpeg" Id="rId11" /><Relationship Type="http://schemas.openxmlformats.org/officeDocument/2006/relationships/styles" Target="styles.xml" Id="rId5" /><Relationship Type="http://schemas.openxmlformats.org/officeDocument/2006/relationships/footer" Target="footer2.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14" /><Relationship Type="http://schemas.openxmlformats.org/officeDocument/2006/relationships/hyperlink" Target="https://www.ifm.com/cnt/configure-free" TargetMode="External" Id="R3cc6a75cfce64567"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72BCDB-5462-47DC-90D8-00F7D6C08256}"/>
</file>

<file path=customXml/itemProps2.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b89ecf0d-dbc6-47d5-a734-ef0e3576b003"/>
    <ds:schemaRef ds:uri="08021ff1-779a-4f34-8070-b8a4817f5b3d"/>
  </ds:schemaRefs>
</ds:datastoreItem>
</file>

<file path=customXml/itemProps3.xml><?xml version="1.0" encoding="utf-8"?>
<ds:datastoreItem xmlns:ds="http://schemas.openxmlformats.org/officeDocument/2006/customXml" ds:itemID="{89912A5C-955A-4C9D-826F-4438BD182DA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Völling, Natascha</dc:creator>
  <keywords/>
  <dc:description/>
  <lastModifiedBy>joerg.lantzsch</lastModifiedBy>
  <revision>4</revision>
  <lastPrinted>2024-07-11T11:54:00.0000000Z</lastPrinted>
  <dcterms:created xsi:type="dcterms:W3CDTF">2026-04-09T09:50:00.0000000Z</dcterms:created>
  <dcterms:modified xsi:type="dcterms:W3CDTF">2026-06-22T08:49:14.8979611Z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